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54FA" w14:textId="77777777" w:rsidR="001001C4" w:rsidRPr="00EA7581" w:rsidRDefault="001001C4" w:rsidP="00444C69">
      <w:pPr>
        <w:pStyle w:val="MathsMainHeading"/>
        <w:rPr>
          <w:sz w:val="20"/>
          <w:szCs w:val="20"/>
        </w:rPr>
      </w:pPr>
    </w:p>
    <w:p w14:paraId="3FE7B44B" w14:textId="1ADB5437" w:rsidR="0007704B" w:rsidRPr="0007704B" w:rsidRDefault="00994291" w:rsidP="0007704B">
      <w:pPr>
        <w:pBdr>
          <w:top w:val="nil"/>
          <w:left w:val="nil"/>
          <w:bottom w:val="nil"/>
          <w:right w:val="nil"/>
          <w:between w:val="nil"/>
        </w:pBdr>
        <w:spacing w:after="240"/>
        <w:rPr>
          <w:rFonts w:ascii="Roboto" w:eastAsia="Roboto" w:hAnsi="Roboto" w:cs="Roboto"/>
          <w:b/>
          <w:color w:val="0E1D41"/>
          <w:sz w:val="48"/>
          <w:szCs w:val="48"/>
          <w:lang w:eastAsia="en-AU"/>
        </w:rPr>
      </w:pPr>
      <w:r w:rsidRPr="00994291">
        <w:rPr>
          <w:rFonts w:ascii="Roboto" w:eastAsia="Roboto" w:hAnsi="Roboto" w:cs="Roboto"/>
          <w:b/>
          <w:color w:val="0E1D41"/>
          <w:sz w:val="48"/>
          <w:szCs w:val="48"/>
          <w:lang w:eastAsia="en-AU"/>
        </w:rPr>
        <w:t>Let’s go shopping!</w:t>
      </w:r>
    </w:p>
    <w:tbl>
      <w:tblPr>
        <w:tblStyle w:val="TableGrid"/>
        <w:tblW w:w="14454" w:type="dxa"/>
        <w:tblLook w:val="04A0" w:firstRow="1" w:lastRow="0" w:firstColumn="1" w:lastColumn="0" w:noHBand="0" w:noVBand="1"/>
      </w:tblPr>
      <w:tblGrid>
        <w:gridCol w:w="2405"/>
        <w:gridCol w:w="12049"/>
      </w:tblGrid>
      <w:tr w:rsidR="006556D5" w:rsidRPr="00FA605A" w14:paraId="6C7280C7" w14:textId="77777777" w:rsidTr="00162489">
        <w:tc>
          <w:tcPr>
            <w:tcW w:w="2405" w:type="dxa"/>
            <w:tcBorders>
              <w:bottom w:val="single" w:sz="4" w:space="0" w:color="auto"/>
              <w:right w:val="single" w:sz="4" w:space="0" w:color="auto"/>
            </w:tcBorders>
          </w:tcPr>
          <w:p w14:paraId="21B08CD9" w14:textId="77777777" w:rsidR="006556D5" w:rsidRPr="002B4E4B" w:rsidRDefault="006556D5" w:rsidP="00FA605A">
            <w:pPr>
              <w:pStyle w:val="MathsTableHeading1"/>
              <w:spacing w:before="0" w:after="0" w:line="288" w:lineRule="auto"/>
              <w:rPr>
                <w:rFonts w:cstheme="minorHAnsi"/>
              </w:rPr>
            </w:pPr>
            <w:r w:rsidRPr="002B4E4B">
              <w:rPr>
                <w:rFonts w:cstheme="minorHAnsi"/>
              </w:rPr>
              <w:t>Year level</w:t>
            </w:r>
          </w:p>
          <w:p w14:paraId="0D181A88" w14:textId="77777777" w:rsidR="006556D5" w:rsidRPr="002B4E4B" w:rsidRDefault="006556D5" w:rsidP="00FA605A">
            <w:pPr>
              <w:pStyle w:val="MathsTableHeading1"/>
              <w:spacing w:before="0" w:after="0" w:line="288" w:lineRule="auto"/>
              <w:rPr>
                <w:rFonts w:cstheme="minorHAnsi"/>
              </w:rPr>
            </w:pPr>
            <w:r w:rsidRPr="002B4E4B">
              <w:rPr>
                <w:rFonts w:cstheme="minorHAnsi"/>
              </w:rPr>
              <w:t>Strand(s)</w:t>
            </w:r>
          </w:p>
          <w:p w14:paraId="7BC12961" w14:textId="77777777" w:rsidR="006556D5" w:rsidRPr="002B4E4B" w:rsidRDefault="006556D5" w:rsidP="00FA605A">
            <w:pPr>
              <w:pStyle w:val="MathsTableHeading1"/>
              <w:spacing w:before="0" w:after="0" w:line="288" w:lineRule="auto"/>
              <w:rPr>
                <w:rFonts w:cstheme="minorHAnsi"/>
              </w:rPr>
            </w:pPr>
            <w:r w:rsidRPr="002B4E4B">
              <w:rPr>
                <w:rFonts w:cstheme="minorHAnsi"/>
              </w:rPr>
              <w:t>Lesson length</w:t>
            </w:r>
          </w:p>
          <w:p w14:paraId="70BE81A2" w14:textId="5A876F70" w:rsidR="006556D5" w:rsidRPr="002B4E4B" w:rsidRDefault="006556D5" w:rsidP="00FA605A">
            <w:pPr>
              <w:pStyle w:val="MathsTableHeading1"/>
              <w:spacing w:before="0" w:after="0" w:line="288" w:lineRule="auto"/>
              <w:rPr>
                <w:rFonts w:cstheme="minorHAnsi"/>
              </w:rPr>
            </w:pPr>
            <w:r w:rsidRPr="002B4E4B">
              <w:rPr>
                <w:rFonts w:cstheme="minorHAnsi"/>
              </w:rPr>
              <w:t>CD Code</w:t>
            </w:r>
          </w:p>
        </w:tc>
        <w:tc>
          <w:tcPr>
            <w:tcW w:w="12049" w:type="dxa"/>
            <w:tcBorders>
              <w:left w:val="single" w:sz="4" w:space="0" w:color="auto"/>
              <w:bottom w:val="single" w:sz="4" w:space="0" w:color="auto"/>
              <w:right w:val="single" w:sz="4" w:space="0" w:color="auto"/>
            </w:tcBorders>
          </w:tcPr>
          <w:p w14:paraId="2666DA43" w14:textId="179DD261" w:rsidR="008C4487" w:rsidRDefault="008C4487" w:rsidP="00DB6653">
            <w:pPr>
              <w:pStyle w:val="ListParagraph"/>
              <w:numPr>
                <w:ilvl w:val="0"/>
                <w:numId w:val="7"/>
              </w:numPr>
              <w:pBdr>
                <w:top w:val="nil"/>
                <w:left w:val="nil"/>
                <w:bottom w:val="nil"/>
                <w:right w:val="nil"/>
                <w:between w:val="nil"/>
              </w:pBdr>
              <w:spacing w:before="0" w:after="0" w:line="288" w:lineRule="auto"/>
            </w:pPr>
            <w:r w:rsidRPr="00E91751">
              <w:rPr>
                <w:color w:val="000000"/>
              </w:rPr>
              <w:t xml:space="preserve">Year </w:t>
            </w:r>
            <w:r w:rsidR="00994291">
              <w:rPr>
                <w:color w:val="000000"/>
              </w:rPr>
              <w:t>6</w:t>
            </w:r>
          </w:p>
          <w:p w14:paraId="52CFFB34" w14:textId="70FDBEEA" w:rsidR="008C4487" w:rsidRDefault="008C4487" w:rsidP="00DB6653">
            <w:pPr>
              <w:pStyle w:val="ListParagraph"/>
              <w:numPr>
                <w:ilvl w:val="0"/>
                <w:numId w:val="7"/>
              </w:numPr>
              <w:pBdr>
                <w:top w:val="nil"/>
                <w:left w:val="nil"/>
                <w:bottom w:val="nil"/>
                <w:right w:val="nil"/>
                <w:between w:val="nil"/>
              </w:pBdr>
              <w:spacing w:before="0" w:after="0" w:line="288" w:lineRule="auto"/>
            </w:pPr>
            <w:r w:rsidRPr="00E91751">
              <w:rPr>
                <w:color w:val="000000"/>
              </w:rPr>
              <w:t>Number</w:t>
            </w:r>
          </w:p>
          <w:p w14:paraId="0FE4E2F1" w14:textId="53CD7023" w:rsidR="008C4487" w:rsidRPr="00E91751" w:rsidRDefault="00994291" w:rsidP="00DB6653">
            <w:pPr>
              <w:pStyle w:val="ListParagraph"/>
              <w:numPr>
                <w:ilvl w:val="0"/>
                <w:numId w:val="7"/>
              </w:numPr>
              <w:pBdr>
                <w:top w:val="nil"/>
                <w:left w:val="nil"/>
                <w:bottom w:val="nil"/>
                <w:right w:val="nil"/>
                <w:between w:val="nil"/>
              </w:pBdr>
              <w:spacing w:before="0" w:after="0" w:line="288" w:lineRule="auto"/>
            </w:pPr>
            <w:r>
              <w:rPr>
                <w:color w:val="000000"/>
              </w:rPr>
              <w:t xml:space="preserve">2 x </w:t>
            </w:r>
            <w:r w:rsidR="008C4487" w:rsidRPr="00E91751">
              <w:rPr>
                <w:color w:val="000000"/>
              </w:rPr>
              <w:t>60 mins</w:t>
            </w:r>
          </w:p>
          <w:p w14:paraId="2EE718AE" w14:textId="75593B8D" w:rsidR="00994291" w:rsidRPr="00994291" w:rsidRDefault="006F144C" w:rsidP="00DB6653">
            <w:pPr>
              <w:pStyle w:val="MathsTableBullets"/>
              <w:numPr>
                <w:ilvl w:val="0"/>
                <w:numId w:val="7"/>
              </w:numPr>
              <w:rPr>
                <w:rStyle w:val="Hyperlink"/>
                <w:color w:val="000000" w:themeColor="text1"/>
                <w:u w:val="none"/>
              </w:rPr>
            </w:pPr>
            <w:hyperlink r:id="rId11" w:history="1">
              <w:r w:rsidR="00994291" w:rsidRPr="00F3214D">
                <w:rPr>
                  <w:rStyle w:val="Hyperlink"/>
                </w:rPr>
                <w:t>AC9M6N07</w:t>
              </w:r>
            </w:hyperlink>
          </w:p>
          <w:p w14:paraId="016A7761" w14:textId="3915EEEB" w:rsidR="00994291" w:rsidRPr="00994291" w:rsidRDefault="006F144C" w:rsidP="00DB6653">
            <w:pPr>
              <w:pStyle w:val="MathsTableBullets"/>
              <w:numPr>
                <w:ilvl w:val="0"/>
                <w:numId w:val="7"/>
              </w:numPr>
            </w:pPr>
            <w:hyperlink r:id="rId12" w:history="1">
              <w:r w:rsidR="00994291" w:rsidRPr="00F3214D">
                <w:rPr>
                  <w:rStyle w:val="Hyperlink"/>
                </w:rPr>
                <w:t>AC9M6N08</w:t>
              </w:r>
            </w:hyperlink>
          </w:p>
        </w:tc>
      </w:tr>
      <w:tr w:rsidR="006556D5" w:rsidRPr="00FA605A" w14:paraId="277F434E" w14:textId="77777777" w:rsidTr="00162489">
        <w:tc>
          <w:tcPr>
            <w:tcW w:w="2405" w:type="dxa"/>
            <w:tcBorders>
              <w:bottom w:val="single" w:sz="4" w:space="0" w:color="auto"/>
              <w:right w:val="single" w:sz="4" w:space="0" w:color="auto"/>
            </w:tcBorders>
          </w:tcPr>
          <w:p w14:paraId="3E432B4E" w14:textId="70EB48FC" w:rsidR="006556D5" w:rsidRPr="002B4E4B" w:rsidRDefault="006556D5" w:rsidP="00FA605A">
            <w:pPr>
              <w:pStyle w:val="MathsTableHeading1"/>
              <w:spacing w:before="0" w:after="0" w:line="288" w:lineRule="auto"/>
              <w:rPr>
                <w:rFonts w:cstheme="minorHAnsi"/>
              </w:rPr>
            </w:pPr>
            <w:r w:rsidRPr="002B4E4B">
              <w:rPr>
                <w:rFonts w:cstheme="minorHAnsi"/>
              </w:rPr>
              <w:t>Lesson summary</w:t>
            </w:r>
          </w:p>
        </w:tc>
        <w:tc>
          <w:tcPr>
            <w:tcW w:w="12049" w:type="dxa"/>
            <w:tcBorders>
              <w:left w:val="single" w:sz="4" w:space="0" w:color="auto"/>
              <w:bottom w:val="single" w:sz="4" w:space="0" w:color="auto"/>
              <w:right w:val="single" w:sz="4" w:space="0" w:color="auto"/>
            </w:tcBorders>
          </w:tcPr>
          <w:p w14:paraId="31E13371" w14:textId="1DD2FAD0" w:rsidR="006556D5" w:rsidRPr="00B436D7" w:rsidRDefault="006C6308" w:rsidP="006C6308">
            <w:pPr>
              <w:spacing w:before="0" w:after="0" w:line="288" w:lineRule="auto"/>
              <w:rPr>
                <w:rFonts w:asciiTheme="minorHAnsi" w:eastAsiaTheme="minorEastAsia" w:hAnsiTheme="minorHAnsi"/>
                <w:lang w:val="en-US" w:eastAsia="zh-CN"/>
              </w:rPr>
            </w:pPr>
            <w:r w:rsidRPr="006C6308">
              <w:rPr>
                <w:rFonts w:asciiTheme="minorHAnsi" w:eastAsiaTheme="minorEastAsia" w:hAnsiTheme="minorHAnsi"/>
                <w:lang w:val="en-US" w:eastAsia="zh-CN"/>
              </w:rPr>
              <w:t xml:space="preserve">In this lesson, </w:t>
            </w:r>
            <w:r w:rsidR="00994291">
              <w:rPr>
                <w:rFonts w:asciiTheme="minorHAnsi" w:eastAsiaTheme="minorEastAsia" w:hAnsiTheme="minorHAnsi"/>
                <w:lang w:val="en-US" w:eastAsia="zh-CN"/>
              </w:rPr>
              <w:t>we</w:t>
            </w:r>
            <w:r w:rsidRPr="006C6308">
              <w:rPr>
                <w:rFonts w:asciiTheme="minorHAnsi" w:eastAsiaTheme="minorEastAsia" w:hAnsiTheme="minorHAnsi"/>
                <w:lang w:val="en-US" w:eastAsia="zh-CN"/>
              </w:rPr>
              <w:t xml:space="preserve"> </w:t>
            </w:r>
            <w:r w:rsidR="00994291" w:rsidRPr="00994291">
              <w:rPr>
                <w:rFonts w:asciiTheme="minorHAnsi" w:eastAsiaTheme="minorEastAsia" w:hAnsiTheme="minorHAnsi"/>
                <w:lang w:val="en-US" w:eastAsia="zh-CN"/>
              </w:rPr>
              <w:t xml:space="preserve">use the context of grocery shopping to </w:t>
            </w:r>
            <w:r w:rsidR="00994291">
              <w:rPr>
                <w:rFonts w:asciiTheme="minorHAnsi" w:eastAsiaTheme="minorEastAsia" w:hAnsiTheme="minorHAnsi"/>
                <w:lang w:val="en-US" w:eastAsia="zh-CN"/>
              </w:rPr>
              <w:t xml:space="preserve">engage students in </w:t>
            </w:r>
            <w:r w:rsidR="00994291" w:rsidRPr="00994291">
              <w:rPr>
                <w:rFonts w:asciiTheme="minorHAnsi" w:eastAsiaTheme="minorEastAsia" w:hAnsiTheme="minorHAnsi"/>
                <w:lang w:val="en-US" w:eastAsia="zh-CN"/>
              </w:rPr>
              <w:t>calculat</w:t>
            </w:r>
            <w:r w:rsidR="00994291">
              <w:rPr>
                <w:rFonts w:asciiTheme="minorHAnsi" w:eastAsiaTheme="minorEastAsia" w:hAnsiTheme="minorHAnsi"/>
                <w:lang w:val="en-US" w:eastAsia="zh-CN"/>
              </w:rPr>
              <w:t>ing</w:t>
            </w:r>
            <w:r w:rsidR="00994291" w:rsidRPr="00994291">
              <w:rPr>
                <w:rFonts w:asciiTheme="minorHAnsi" w:eastAsiaTheme="minorEastAsia" w:hAnsiTheme="minorHAnsi"/>
                <w:lang w:val="en-US" w:eastAsia="zh-CN"/>
              </w:rPr>
              <w:t xml:space="preserve"> percentage discounts and the </w:t>
            </w:r>
            <w:r w:rsidR="00994291">
              <w:rPr>
                <w:rFonts w:asciiTheme="minorHAnsi" w:eastAsiaTheme="minorEastAsia" w:hAnsiTheme="minorHAnsi"/>
                <w:lang w:val="en-US" w:eastAsia="zh-CN"/>
              </w:rPr>
              <w:t>discovering real</w:t>
            </w:r>
            <w:r w:rsidR="00994291" w:rsidRPr="00994291">
              <w:rPr>
                <w:rFonts w:asciiTheme="minorHAnsi" w:eastAsiaTheme="minorEastAsia" w:hAnsiTheme="minorHAnsi"/>
                <w:lang w:val="en-US" w:eastAsia="zh-CN"/>
              </w:rPr>
              <w:t xml:space="preserve"> cost of </w:t>
            </w:r>
            <w:r w:rsidR="00994291">
              <w:rPr>
                <w:rFonts w:asciiTheme="minorHAnsi" w:eastAsiaTheme="minorEastAsia" w:hAnsiTheme="minorHAnsi"/>
                <w:lang w:val="en-US" w:eastAsia="zh-CN"/>
              </w:rPr>
              <w:t xml:space="preserve">items offered through different pricing discounts and offers. </w:t>
            </w:r>
          </w:p>
        </w:tc>
      </w:tr>
      <w:tr w:rsidR="00251A69" w:rsidRPr="00FA605A" w14:paraId="111A8291" w14:textId="77777777" w:rsidTr="00162489">
        <w:tc>
          <w:tcPr>
            <w:tcW w:w="2405" w:type="dxa"/>
            <w:tcBorders>
              <w:bottom w:val="single" w:sz="4" w:space="0" w:color="auto"/>
              <w:right w:val="single" w:sz="4" w:space="0" w:color="auto"/>
            </w:tcBorders>
          </w:tcPr>
          <w:p w14:paraId="5999B674" w14:textId="6403DB6E" w:rsidR="00251A69" w:rsidRPr="002B4E4B" w:rsidRDefault="00251A69" w:rsidP="00251A69">
            <w:pPr>
              <w:pStyle w:val="MathsTableHeading1"/>
              <w:spacing w:before="0" w:after="0" w:line="288" w:lineRule="auto"/>
              <w:rPr>
                <w:rFonts w:cstheme="minorHAnsi"/>
              </w:rPr>
            </w:pPr>
            <w:r w:rsidRPr="002B4E4B">
              <w:rPr>
                <w:rFonts w:cstheme="minorHAnsi"/>
              </w:rPr>
              <w:t>Learning intention</w:t>
            </w:r>
          </w:p>
        </w:tc>
        <w:tc>
          <w:tcPr>
            <w:tcW w:w="12049" w:type="dxa"/>
            <w:tcBorders>
              <w:left w:val="single" w:sz="4" w:space="0" w:color="auto"/>
              <w:bottom w:val="single" w:sz="4" w:space="0" w:color="auto"/>
              <w:right w:val="single" w:sz="4" w:space="0" w:color="auto"/>
            </w:tcBorders>
          </w:tcPr>
          <w:p w14:paraId="4E7BFFA7" w14:textId="77777777" w:rsidR="00994291" w:rsidRDefault="00994291" w:rsidP="00A747A8">
            <w:pPr>
              <w:pStyle w:val="ListParagraph"/>
              <w:numPr>
                <w:ilvl w:val="0"/>
                <w:numId w:val="16"/>
              </w:numPr>
              <w:spacing w:before="0" w:after="0" w:line="288" w:lineRule="auto"/>
            </w:pPr>
            <w:r>
              <w:t xml:space="preserve">We are learning to calculate percentage discounts. </w:t>
            </w:r>
          </w:p>
          <w:p w14:paraId="78F95ABA" w14:textId="091D777F" w:rsidR="00251A69" w:rsidRPr="00A747A8" w:rsidRDefault="00994291" w:rsidP="00A747A8">
            <w:pPr>
              <w:pStyle w:val="ListParagraph"/>
              <w:numPr>
                <w:ilvl w:val="0"/>
                <w:numId w:val="16"/>
              </w:numPr>
              <w:spacing w:before="0" w:after="0" w:line="288" w:lineRule="auto"/>
              <w:rPr>
                <w:rFonts w:asciiTheme="minorHAnsi" w:hAnsiTheme="minorHAnsi" w:cstheme="minorHAnsi"/>
              </w:rPr>
            </w:pPr>
            <w:r>
              <w:t xml:space="preserve">We are working out the value of discounts </w:t>
            </w:r>
            <w:r w:rsidR="00C2705E" w:rsidRPr="00C2705E">
              <w:t>commonly offered by stores.</w:t>
            </w:r>
          </w:p>
        </w:tc>
      </w:tr>
      <w:tr w:rsidR="00251A69" w:rsidRPr="00FA605A" w14:paraId="3B74B7AD" w14:textId="77777777" w:rsidTr="00162489">
        <w:tc>
          <w:tcPr>
            <w:tcW w:w="2405" w:type="dxa"/>
            <w:tcBorders>
              <w:bottom w:val="single" w:sz="4" w:space="0" w:color="auto"/>
              <w:right w:val="single" w:sz="4" w:space="0" w:color="auto"/>
            </w:tcBorders>
          </w:tcPr>
          <w:p w14:paraId="4D1719B9" w14:textId="2AE65E82" w:rsidR="00251A69" w:rsidRPr="002B4E4B" w:rsidRDefault="00251A69" w:rsidP="00251A69">
            <w:pPr>
              <w:pStyle w:val="MathsTableHeading1"/>
              <w:spacing w:before="0" w:after="0" w:line="288" w:lineRule="auto"/>
              <w:rPr>
                <w:rFonts w:cstheme="minorHAnsi"/>
              </w:rPr>
            </w:pPr>
            <w:r w:rsidRPr="002B4E4B">
              <w:rPr>
                <w:rFonts w:cstheme="minorHAnsi"/>
              </w:rPr>
              <w:t>Success criteria</w:t>
            </w:r>
          </w:p>
        </w:tc>
        <w:tc>
          <w:tcPr>
            <w:tcW w:w="12049" w:type="dxa"/>
            <w:tcBorders>
              <w:left w:val="single" w:sz="4" w:space="0" w:color="auto"/>
              <w:bottom w:val="single" w:sz="4" w:space="0" w:color="auto"/>
              <w:right w:val="single" w:sz="4" w:space="0" w:color="auto"/>
            </w:tcBorders>
          </w:tcPr>
          <w:p w14:paraId="05C08736" w14:textId="77777777" w:rsidR="00994291" w:rsidRPr="00994291" w:rsidRDefault="00994291" w:rsidP="00994291">
            <w:pPr>
              <w:pBdr>
                <w:top w:val="nil"/>
                <w:left w:val="nil"/>
                <w:bottom w:val="nil"/>
                <w:right w:val="nil"/>
                <w:between w:val="nil"/>
              </w:pBdr>
              <w:spacing w:before="0" w:after="0" w:line="288" w:lineRule="auto"/>
              <w:rPr>
                <w:color w:val="000000"/>
              </w:rPr>
            </w:pPr>
            <w:r w:rsidRPr="00994291">
              <w:rPr>
                <w:color w:val="000000"/>
              </w:rPr>
              <w:t xml:space="preserve">By the end of this lesson, students can: </w:t>
            </w:r>
          </w:p>
          <w:p w14:paraId="460FDABD" w14:textId="32217E23" w:rsidR="00994291" w:rsidRPr="00994291" w:rsidRDefault="00994291" w:rsidP="00DB6653">
            <w:pPr>
              <w:pStyle w:val="ListParagraph"/>
              <w:numPr>
                <w:ilvl w:val="0"/>
                <w:numId w:val="11"/>
              </w:numPr>
              <w:pBdr>
                <w:top w:val="nil"/>
                <w:left w:val="nil"/>
                <w:bottom w:val="nil"/>
                <w:right w:val="nil"/>
                <w:between w:val="nil"/>
              </w:pBdr>
              <w:spacing w:before="0" w:after="0" w:line="288" w:lineRule="auto"/>
              <w:rPr>
                <w:color w:val="000000"/>
              </w:rPr>
            </w:pPr>
            <w:r w:rsidRPr="00994291">
              <w:rPr>
                <w:color w:val="000000"/>
              </w:rPr>
              <w:t>convert percentage</w:t>
            </w:r>
            <w:r>
              <w:rPr>
                <w:color w:val="000000"/>
              </w:rPr>
              <w:t>s</w:t>
            </w:r>
            <w:r w:rsidRPr="00994291">
              <w:rPr>
                <w:color w:val="000000"/>
              </w:rPr>
              <w:t xml:space="preserve"> to a fraction </w:t>
            </w:r>
          </w:p>
          <w:p w14:paraId="6947605F" w14:textId="3CA77771" w:rsidR="00994291" w:rsidRPr="00994291" w:rsidRDefault="00994291" w:rsidP="00DB6653">
            <w:pPr>
              <w:pStyle w:val="ListParagraph"/>
              <w:numPr>
                <w:ilvl w:val="0"/>
                <w:numId w:val="11"/>
              </w:numPr>
              <w:pBdr>
                <w:top w:val="nil"/>
                <w:left w:val="nil"/>
                <w:bottom w:val="nil"/>
                <w:right w:val="nil"/>
                <w:between w:val="nil"/>
              </w:pBdr>
              <w:spacing w:before="0" w:after="0" w:line="288" w:lineRule="auto"/>
              <w:rPr>
                <w:color w:val="000000"/>
              </w:rPr>
            </w:pPr>
            <w:r w:rsidRPr="00994291">
              <w:rPr>
                <w:color w:val="000000"/>
              </w:rPr>
              <w:t>calculate percentages</w:t>
            </w:r>
            <w:r>
              <w:rPr>
                <w:color w:val="000000"/>
              </w:rPr>
              <w:t xml:space="preserve"> </w:t>
            </w:r>
            <w:r w:rsidR="00C2705E">
              <w:rPr>
                <w:color w:val="000000"/>
              </w:rPr>
              <w:t>involving money problems</w:t>
            </w:r>
          </w:p>
          <w:p w14:paraId="42DF133B" w14:textId="77777777" w:rsidR="00251A69" w:rsidRDefault="00994291" w:rsidP="00DB6653">
            <w:pPr>
              <w:pStyle w:val="ListParagraph"/>
              <w:numPr>
                <w:ilvl w:val="0"/>
                <w:numId w:val="8"/>
              </w:numPr>
              <w:pBdr>
                <w:top w:val="nil"/>
                <w:left w:val="nil"/>
                <w:bottom w:val="nil"/>
                <w:right w:val="nil"/>
                <w:between w:val="nil"/>
              </w:pBdr>
              <w:spacing w:before="0" w:after="0" w:line="288" w:lineRule="auto"/>
              <w:rPr>
                <w:color w:val="000000"/>
              </w:rPr>
            </w:pPr>
            <w:r w:rsidRPr="00994291">
              <w:rPr>
                <w:color w:val="000000"/>
              </w:rPr>
              <w:t xml:space="preserve">determine the </w:t>
            </w:r>
            <w:r w:rsidR="00C2705E">
              <w:rPr>
                <w:color w:val="000000"/>
              </w:rPr>
              <w:t>value of a</w:t>
            </w:r>
            <w:r w:rsidRPr="00994291">
              <w:rPr>
                <w:color w:val="000000"/>
              </w:rPr>
              <w:t xml:space="preserve"> discount</w:t>
            </w:r>
          </w:p>
          <w:p w14:paraId="0A42B05E" w14:textId="2859FB28" w:rsidR="00C2705E" w:rsidRPr="002B4E4B" w:rsidRDefault="00C2705E" w:rsidP="00DB6653">
            <w:pPr>
              <w:pStyle w:val="ListParagraph"/>
              <w:numPr>
                <w:ilvl w:val="0"/>
                <w:numId w:val="8"/>
              </w:numPr>
              <w:pBdr>
                <w:top w:val="nil"/>
                <w:left w:val="nil"/>
                <w:bottom w:val="nil"/>
                <w:right w:val="nil"/>
                <w:between w:val="nil"/>
              </w:pBdr>
              <w:spacing w:before="0" w:after="0" w:line="288" w:lineRule="auto"/>
              <w:rPr>
                <w:color w:val="000000"/>
              </w:rPr>
            </w:pPr>
            <w:r>
              <w:rPr>
                <w:color w:val="000000"/>
              </w:rPr>
              <w:t xml:space="preserve">calculate the best offer and justify my choice. </w:t>
            </w:r>
          </w:p>
        </w:tc>
      </w:tr>
      <w:tr w:rsidR="00251A69" w:rsidRPr="00FA605A" w14:paraId="66560340" w14:textId="77777777" w:rsidTr="00162489">
        <w:tc>
          <w:tcPr>
            <w:tcW w:w="2405" w:type="dxa"/>
            <w:tcBorders>
              <w:bottom w:val="single" w:sz="4" w:space="0" w:color="auto"/>
              <w:right w:val="single" w:sz="4" w:space="0" w:color="auto"/>
            </w:tcBorders>
          </w:tcPr>
          <w:p w14:paraId="0C491DAA" w14:textId="26941407" w:rsidR="00251A69" w:rsidRPr="002B4E4B" w:rsidRDefault="00251A69" w:rsidP="00251A69">
            <w:pPr>
              <w:pStyle w:val="MathsTableHeading1"/>
              <w:spacing w:before="0" w:after="0" w:line="288" w:lineRule="auto"/>
              <w:rPr>
                <w:rFonts w:cstheme="minorHAnsi"/>
              </w:rPr>
            </w:pPr>
            <w:r w:rsidRPr="002B4E4B">
              <w:rPr>
                <w:rFonts w:cstheme="minorHAnsi"/>
              </w:rPr>
              <w:t>Why are we learning about this?</w:t>
            </w:r>
          </w:p>
        </w:tc>
        <w:tc>
          <w:tcPr>
            <w:tcW w:w="12049" w:type="dxa"/>
            <w:tcBorders>
              <w:left w:val="single" w:sz="4" w:space="0" w:color="auto"/>
              <w:bottom w:val="single" w:sz="4" w:space="0" w:color="auto"/>
              <w:right w:val="single" w:sz="4" w:space="0" w:color="auto"/>
            </w:tcBorders>
          </w:tcPr>
          <w:p w14:paraId="2342FA5A" w14:textId="77777777" w:rsidR="00C2705E" w:rsidRPr="00C2705E" w:rsidRDefault="00C2705E" w:rsidP="00C2705E">
            <w:pPr>
              <w:pBdr>
                <w:top w:val="nil"/>
                <w:left w:val="nil"/>
                <w:bottom w:val="nil"/>
                <w:right w:val="nil"/>
                <w:between w:val="nil"/>
              </w:pBdr>
              <w:tabs>
                <w:tab w:val="left" w:pos="316"/>
              </w:tabs>
              <w:spacing w:before="0" w:after="0" w:line="288" w:lineRule="auto"/>
              <w:ind w:left="316" w:hanging="316"/>
              <w:rPr>
                <w:color w:val="000000"/>
              </w:rPr>
            </w:pPr>
            <w:r w:rsidRPr="00C2705E">
              <w:rPr>
                <w:color w:val="000000"/>
              </w:rPr>
              <w:t>•</w:t>
            </w:r>
            <w:r w:rsidRPr="00C2705E">
              <w:rPr>
                <w:color w:val="000000"/>
              </w:rPr>
              <w:tab/>
              <w:t>Knowing how percentages, decimals and fractions are related can help us make reasonable estimates, calculate efficiently and compare two or more items. Understanding how to derive the unit can simplify calculations and is a valuable skill to use, particularly when grocery shopping.</w:t>
            </w:r>
          </w:p>
          <w:p w14:paraId="5B8B23AA" w14:textId="77777777" w:rsidR="00C2705E" w:rsidRPr="00C2705E" w:rsidRDefault="00C2705E" w:rsidP="00C2705E">
            <w:pPr>
              <w:pBdr>
                <w:top w:val="nil"/>
                <w:left w:val="nil"/>
                <w:bottom w:val="nil"/>
                <w:right w:val="nil"/>
                <w:between w:val="nil"/>
              </w:pBdr>
              <w:tabs>
                <w:tab w:val="left" w:pos="316"/>
              </w:tabs>
              <w:spacing w:before="0" w:after="0" w:line="288" w:lineRule="auto"/>
              <w:ind w:left="316" w:hanging="316"/>
              <w:rPr>
                <w:color w:val="000000"/>
              </w:rPr>
            </w:pPr>
            <w:r w:rsidRPr="00C2705E">
              <w:rPr>
                <w:color w:val="000000"/>
              </w:rPr>
              <w:t>•</w:t>
            </w:r>
            <w:r w:rsidRPr="00C2705E">
              <w:rPr>
                <w:color w:val="000000"/>
              </w:rPr>
              <w:tab/>
              <w:t>Completing this lesson will help us make informed decisions when shopping and understand the various factors that impact decision-making, such as time and convenience rather than cost. It will also develop an understanding of the marketing tactics used by retailers, often at the cost of the consumer.</w:t>
            </w:r>
          </w:p>
          <w:p w14:paraId="6C03BC27" w14:textId="03E409DA" w:rsidR="00251A69" w:rsidRPr="00914373" w:rsidRDefault="00C2705E" w:rsidP="00C2705E">
            <w:pPr>
              <w:tabs>
                <w:tab w:val="left" w:pos="316"/>
              </w:tabs>
              <w:spacing w:before="0" w:after="0" w:line="288" w:lineRule="auto"/>
              <w:ind w:left="316" w:hanging="316"/>
              <w:rPr>
                <w:rFonts w:asciiTheme="minorHAnsi" w:hAnsiTheme="minorHAnsi" w:cstheme="minorHAnsi"/>
              </w:rPr>
            </w:pPr>
            <w:r w:rsidRPr="00C2705E">
              <w:rPr>
                <w:color w:val="000000"/>
              </w:rPr>
              <w:t>•</w:t>
            </w:r>
            <w:r w:rsidRPr="00C2705E">
              <w:rPr>
                <w:color w:val="000000"/>
              </w:rPr>
              <w:tab/>
              <w:t>Percentages, fractions and decimals are often used in retail to calculate discounts on items; in sport to share player statistics for a game or season; to convert, adjust or amend measurements when cooking or building; and many other activities. We usually see percentages marketed as sales, especially in June before the end of the financial year.</w:t>
            </w:r>
          </w:p>
        </w:tc>
      </w:tr>
      <w:tr w:rsidR="000E5A43" w:rsidRPr="00FA605A" w14:paraId="2E21A370" w14:textId="77777777" w:rsidTr="00E62D46">
        <w:tc>
          <w:tcPr>
            <w:tcW w:w="2405" w:type="dxa"/>
            <w:tcBorders>
              <w:top w:val="single" w:sz="4" w:space="0" w:color="auto"/>
              <w:bottom w:val="single" w:sz="4" w:space="0" w:color="auto"/>
              <w:right w:val="single" w:sz="4" w:space="0" w:color="auto"/>
            </w:tcBorders>
          </w:tcPr>
          <w:p w14:paraId="0C1798D4" w14:textId="5AFF1D7D" w:rsidR="000E5A43" w:rsidRPr="002B4E4B" w:rsidRDefault="000E5A43" w:rsidP="000E5A43">
            <w:pPr>
              <w:pStyle w:val="MathsTableHeading1"/>
              <w:spacing w:before="0" w:after="0" w:line="288" w:lineRule="auto"/>
              <w:rPr>
                <w:rFonts w:cstheme="minorHAnsi"/>
              </w:rPr>
            </w:pPr>
            <w:r w:rsidRPr="002B4E4B">
              <w:rPr>
                <w:rFonts w:cstheme="minorHAnsi"/>
              </w:rPr>
              <w:lastRenderedPageBreak/>
              <w:t>Prerequisite student knowledge and language</w:t>
            </w:r>
          </w:p>
        </w:tc>
        <w:tc>
          <w:tcPr>
            <w:tcW w:w="12049" w:type="dxa"/>
            <w:tcBorders>
              <w:top w:val="single" w:sz="4" w:space="0" w:color="auto"/>
              <w:left w:val="single" w:sz="4" w:space="0" w:color="auto"/>
              <w:bottom w:val="single" w:sz="4" w:space="0" w:color="auto"/>
              <w:right w:val="single" w:sz="4" w:space="0" w:color="auto"/>
            </w:tcBorders>
          </w:tcPr>
          <w:p w14:paraId="35EBEF4D" w14:textId="08B6E19E" w:rsidR="00C2705E" w:rsidRPr="00C2705E" w:rsidRDefault="00C2705E" w:rsidP="00DB6653">
            <w:pPr>
              <w:numPr>
                <w:ilvl w:val="0"/>
                <w:numId w:val="9"/>
              </w:numPr>
              <w:pBdr>
                <w:top w:val="nil"/>
                <w:left w:val="nil"/>
                <w:bottom w:val="nil"/>
                <w:right w:val="nil"/>
                <w:between w:val="nil"/>
              </w:pBdr>
              <w:spacing w:before="0" w:after="0" w:line="288" w:lineRule="auto"/>
              <w:rPr>
                <w:color w:val="000000"/>
              </w:rPr>
            </w:pPr>
            <w:r>
              <w:rPr>
                <w:color w:val="000000"/>
              </w:rPr>
              <w:t>Represent t</w:t>
            </w:r>
            <w:r w:rsidRPr="00C2705E">
              <w:rPr>
                <w:color w:val="000000"/>
              </w:rPr>
              <w:t>he same number as a percentage, decimal and fraction</w:t>
            </w:r>
            <w:r>
              <w:rPr>
                <w:color w:val="000000"/>
              </w:rPr>
              <w:t>.</w:t>
            </w:r>
          </w:p>
          <w:p w14:paraId="374830F8" w14:textId="52B4C140" w:rsidR="00C2705E" w:rsidRPr="00C2705E" w:rsidRDefault="00C2705E" w:rsidP="00DB6653">
            <w:pPr>
              <w:numPr>
                <w:ilvl w:val="0"/>
                <w:numId w:val="9"/>
              </w:numPr>
              <w:pBdr>
                <w:top w:val="nil"/>
                <w:left w:val="nil"/>
                <w:bottom w:val="nil"/>
                <w:right w:val="nil"/>
                <w:between w:val="nil"/>
              </w:pBdr>
              <w:spacing w:before="0" w:after="0" w:line="288" w:lineRule="auto"/>
              <w:rPr>
                <w:color w:val="000000"/>
              </w:rPr>
            </w:pPr>
            <w:r>
              <w:rPr>
                <w:color w:val="000000"/>
              </w:rPr>
              <w:t>Use p</w:t>
            </w:r>
            <w:r w:rsidRPr="00C2705E">
              <w:rPr>
                <w:color w:val="000000"/>
              </w:rPr>
              <w:t xml:space="preserve">lace value to </w:t>
            </w:r>
            <w:r>
              <w:rPr>
                <w:color w:val="000000"/>
              </w:rPr>
              <w:t>describe</w:t>
            </w:r>
            <w:r w:rsidRPr="00C2705E">
              <w:rPr>
                <w:color w:val="000000"/>
              </w:rPr>
              <w:t xml:space="preserve"> decimal numbers</w:t>
            </w:r>
            <w:r>
              <w:rPr>
                <w:color w:val="000000"/>
              </w:rPr>
              <w:t>.</w:t>
            </w:r>
          </w:p>
          <w:p w14:paraId="678B6552" w14:textId="2BC9412F" w:rsidR="00C2705E" w:rsidRPr="00C2705E" w:rsidRDefault="00C2705E" w:rsidP="00DB6653">
            <w:pPr>
              <w:numPr>
                <w:ilvl w:val="0"/>
                <w:numId w:val="9"/>
              </w:numPr>
              <w:pBdr>
                <w:top w:val="nil"/>
                <w:left w:val="nil"/>
                <w:bottom w:val="nil"/>
                <w:right w:val="nil"/>
                <w:between w:val="nil"/>
              </w:pBdr>
              <w:spacing w:before="0" w:after="0" w:line="288" w:lineRule="auto"/>
              <w:rPr>
                <w:color w:val="000000"/>
              </w:rPr>
            </w:pPr>
            <w:r>
              <w:rPr>
                <w:color w:val="000000"/>
              </w:rPr>
              <w:t>Identify</w:t>
            </w:r>
            <w:r w:rsidRPr="00C2705E">
              <w:rPr>
                <w:color w:val="000000"/>
              </w:rPr>
              <w:t xml:space="preserve"> familiar</w:t>
            </w:r>
            <w:r>
              <w:rPr>
                <w:color w:val="000000"/>
              </w:rPr>
              <w:t xml:space="preserve"> common</w:t>
            </w:r>
            <w:r w:rsidRPr="00C2705E">
              <w:rPr>
                <w:color w:val="000000"/>
              </w:rPr>
              <w:t xml:space="preserve"> fractions, such as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10</m:t>
                  </m:r>
                </m:den>
              </m:f>
            </m:oMath>
            <w:r>
              <w:rPr>
                <w:rFonts w:eastAsiaTheme="minorEastAsia"/>
              </w:rPr>
              <w:t>.</w:t>
            </w:r>
          </w:p>
          <w:p w14:paraId="69BAE2B6" w14:textId="40C95C74" w:rsidR="00C2705E" w:rsidRPr="00C2705E" w:rsidRDefault="00C2705E" w:rsidP="00DB6653">
            <w:pPr>
              <w:numPr>
                <w:ilvl w:val="0"/>
                <w:numId w:val="9"/>
              </w:numPr>
              <w:pBdr>
                <w:top w:val="nil"/>
                <w:left w:val="nil"/>
                <w:bottom w:val="nil"/>
                <w:right w:val="nil"/>
                <w:between w:val="nil"/>
              </w:pBdr>
              <w:spacing w:before="0" w:after="0" w:line="288" w:lineRule="auto"/>
              <w:rPr>
                <w:color w:val="000000"/>
              </w:rPr>
            </w:pPr>
            <w:r>
              <w:rPr>
                <w:color w:val="000000"/>
              </w:rPr>
              <w:t>Explain that p</w:t>
            </w:r>
            <w:r w:rsidRPr="00C2705E">
              <w:rPr>
                <w:color w:val="000000"/>
              </w:rPr>
              <w:t>er cent means ‘out of one hundred’; it shows an amount out of 100, so 10 per cent is 10 out of 100.</w:t>
            </w:r>
          </w:p>
          <w:p w14:paraId="41985DD9" w14:textId="467FB17F" w:rsidR="00C2705E" w:rsidRPr="00C2705E" w:rsidRDefault="00C2705E" w:rsidP="00DB6653">
            <w:pPr>
              <w:numPr>
                <w:ilvl w:val="0"/>
                <w:numId w:val="9"/>
              </w:numPr>
              <w:pBdr>
                <w:top w:val="nil"/>
                <w:left w:val="nil"/>
                <w:bottom w:val="nil"/>
                <w:right w:val="nil"/>
                <w:between w:val="nil"/>
              </w:pBdr>
              <w:spacing w:before="0" w:after="0" w:line="288" w:lineRule="auto"/>
              <w:rPr>
                <w:color w:val="000000"/>
              </w:rPr>
            </w:pPr>
            <w:r>
              <w:rPr>
                <w:color w:val="000000"/>
              </w:rPr>
              <w:t xml:space="preserve">Use </w:t>
            </w:r>
            <w:r w:rsidRPr="00C2705E">
              <w:rPr>
                <w:color w:val="000000"/>
              </w:rPr>
              <w:t>the symbol % to represent a percentage</w:t>
            </w:r>
            <w:r>
              <w:rPr>
                <w:color w:val="000000"/>
              </w:rPr>
              <w:t>.</w:t>
            </w:r>
          </w:p>
          <w:p w14:paraId="0D551FBB" w14:textId="6A1BC5C9" w:rsidR="00C2705E" w:rsidRPr="00C2705E" w:rsidRDefault="00C2705E" w:rsidP="00DB6653">
            <w:pPr>
              <w:numPr>
                <w:ilvl w:val="0"/>
                <w:numId w:val="9"/>
              </w:numPr>
              <w:pBdr>
                <w:top w:val="nil"/>
                <w:left w:val="nil"/>
                <w:bottom w:val="nil"/>
                <w:right w:val="nil"/>
                <w:between w:val="nil"/>
              </w:pBdr>
              <w:spacing w:before="0" w:after="0" w:line="288" w:lineRule="auto"/>
              <w:rPr>
                <w:color w:val="000000"/>
              </w:rPr>
            </w:pPr>
            <w:r>
              <w:rPr>
                <w:color w:val="000000"/>
              </w:rPr>
              <w:t xml:space="preserve">Use </w:t>
            </w:r>
            <w:r w:rsidRPr="00C2705E">
              <w:rPr>
                <w:color w:val="000000"/>
              </w:rPr>
              <w:t>percentage to describe the size of a change in a number or measurement; this change is referred to as a percentage increase or decrease (when shopping, the decrease is called a discount)</w:t>
            </w:r>
            <w:r>
              <w:rPr>
                <w:color w:val="000000"/>
              </w:rPr>
              <w:t>.</w:t>
            </w:r>
          </w:p>
          <w:p w14:paraId="15AF10DE" w14:textId="03302C2F" w:rsidR="00C2705E" w:rsidRDefault="00C2705E" w:rsidP="00DB6653">
            <w:pPr>
              <w:numPr>
                <w:ilvl w:val="0"/>
                <w:numId w:val="9"/>
              </w:numPr>
              <w:pBdr>
                <w:top w:val="nil"/>
                <w:left w:val="nil"/>
                <w:bottom w:val="nil"/>
                <w:right w:val="nil"/>
                <w:between w:val="nil"/>
              </w:pBdr>
              <w:spacing w:before="0" w:after="0" w:line="288" w:lineRule="auto"/>
              <w:rPr>
                <w:color w:val="000000"/>
              </w:rPr>
            </w:pPr>
            <w:r>
              <w:rPr>
                <w:color w:val="000000"/>
              </w:rPr>
              <w:t>A</w:t>
            </w:r>
            <w:r w:rsidRPr="00C2705E">
              <w:rPr>
                <w:color w:val="000000"/>
              </w:rPr>
              <w:t>dd, subtract, multiply and divide fractions and decimals</w:t>
            </w:r>
            <w:r>
              <w:rPr>
                <w:color w:val="000000"/>
              </w:rPr>
              <w:t>.</w:t>
            </w:r>
          </w:p>
          <w:p w14:paraId="686D09F0" w14:textId="77777777" w:rsidR="000A193B" w:rsidRDefault="000A193B" w:rsidP="000A193B">
            <w:pPr>
              <w:pBdr>
                <w:top w:val="nil"/>
                <w:left w:val="nil"/>
                <w:bottom w:val="nil"/>
                <w:right w:val="nil"/>
                <w:between w:val="nil"/>
              </w:pBdr>
              <w:spacing w:before="0" w:after="0" w:line="288" w:lineRule="auto"/>
              <w:rPr>
                <w:color w:val="000000"/>
              </w:rPr>
            </w:pPr>
          </w:p>
          <w:p w14:paraId="726C6C8C" w14:textId="1E39B0F0" w:rsidR="000A193B" w:rsidRPr="000A193B" w:rsidRDefault="000A193B" w:rsidP="000A193B">
            <w:pPr>
              <w:pBdr>
                <w:top w:val="nil"/>
                <w:left w:val="nil"/>
                <w:bottom w:val="nil"/>
                <w:right w:val="nil"/>
                <w:between w:val="nil"/>
              </w:pBdr>
              <w:spacing w:before="0" w:after="0" w:line="288" w:lineRule="auto"/>
              <w:rPr>
                <w:b/>
                <w:bCs/>
                <w:color w:val="000000"/>
              </w:rPr>
            </w:pPr>
            <w:r w:rsidRPr="000A193B">
              <w:rPr>
                <w:b/>
                <w:bCs/>
                <w:color w:val="000000"/>
              </w:rPr>
              <w:t>Terminology</w:t>
            </w:r>
          </w:p>
          <w:p w14:paraId="67B88DB7" w14:textId="02CA48CF" w:rsidR="000E5A43" w:rsidRPr="006F4924" w:rsidRDefault="000A193B" w:rsidP="006F4924">
            <w:pPr>
              <w:pBdr>
                <w:top w:val="nil"/>
                <w:left w:val="nil"/>
                <w:bottom w:val="nil"/>
                <w:right w:val="nil"/>
                <w:between w:val="nil"/>
              </w:pBdr>
              <w:spacing w:before="0" w:after="0" w:line="288" w:lineRule="auto"/>
              <w:rPr>
                <w:color w:val="000000"/>
              </w:rPr>
            </w:pPr>
            <w:r>
              <w:rPr>
                <w:color w:val="000000"/>
              </w:rPr>
              <w:t>Discount, sale, percentage, buy one get one free</w:t>
            </w:r>
          </w:p>
        </w:tc>
      </w:tr>
      <w:tr w:rsidR="000E5A43" w:rsidRPr="00FA605A" w14:paraId="670D9FB9" w14:textId="77777777" w:rsidTr="00E702C7">
        <w:tc>
          <w:tcPr>
            <w:tcW w:w="2405" w:type="dxa"/>
            <w:tcBorders>
              <w:top w:val="single" w:sz="4" w:space="0" w:color="auto"/>
              <w:bottom w:val="single" w:sz="4" w:space="0" w:color="auto"/>
              <w:right w:val="single" w:sz="4" w:space="0" w:color="auto"/>
            </w:tcBorders>
          </w:tcPr>
          <w:p w14:paraId="158F15F7" w14:textId="77777777" w:rsidR="000E5A43" w:rsidRPr="002B4E4B" w:rsidRDefault="000E5A43" w:rsidP="000E5A43">
            <w:pPr>
              <w:pStyle w:val="MathsTableBullets"/>
              <w:numPr>
                <w:ilvl w:val="0"/>
                <w:numId w:val="0"/>
              </w:numPr>
              <w:rPr>
                <w:rFonts w:ascii="Roboto" w:eastAsiaTheme="minorHAnsi" w:hAnsi="Roboto" w:cstheme="minorHAnsi"/>
                <w:b/>
                <w:bCs/>
                <w:color w:val="1F3864" w:themeColor="accent1" w:themeShade="80"/>
                <w:sz w:val="20"/>
                <w:szCs w:val="20"/>
                <w:lang w:val="en-AU" w:eastAsia="en-US"/>
              </w:rPr>
            </w:pPr>
            <w:r w:rsidRPr="002B4E4B">
              <w:rPr>
                <w:rFonts w:ascii="Roboto" w:eastAsiaTheme="minorHAnsi" w:hAnsi="Roboto" w:cstheme="minorHAnsi"/>
                <w:b/>
                <w:bCs/>
                <w:color w:val="1F3864" w:themeColor="accent1" w:themeShade="80"/>
                <w:sz w:val="20"/>
                <w:szCs w:val="20"/>
                <w:lang w:val="en-AU" w:eastAsia="en-US"/>
              </w:rPr>
              <w:t>Resources</w:t>
            </w:r>
          </w:p>
          <w:p w14:paraId="7B38E56D" w14:textId="77777777" w:rsidR="000E5A43" w:rsidRPr="002B4E4B" w:rsidRDefault="000E5A43" w:rsidP="000E5A43">
            <w:pPr>
              <w:pStyle w:val="MathsTableHeading1"/>
              <w:spacing w:before="0" w:after="0" w:line="288" w:lineRule="auto"/>
              <w:rPr>
                <w:rFonts w:cstheme="minorHAnsi"/>
              </w:rPr>
            </w:pPr>
          </w:p>
        </w:tc>
        <w:tc>
          <w:tcPr>
            <w:tcW w:w="12049" w:type="dxa"/>
            <w:tcBorders>
              <w:top w:val="single" w:sz="4" w:space="0" w:color="auto"/>
              <w:left w:val="single" w:sz="4" w:space="0" w:color="auto"/>
              <w:bottom w:val="single" w:sz="4" w:space="0" w:color="auto"/>
              <w:right w:val="single" w:sz="4" w:space="0" w:color="auto"/>
            </w:tcBorders>
          </w:tcPr>
          <w:p w14:paraId="1D3349F5" w14:textId="77777777" w:rsidR="000E5A43" w:rsidRPr="000E5A43" w:rsidRDefault="000E5A43" w:rsidP="00DB6653">
            <w:pPr>
              <w:numPr>
                <w:ilvl w:val="0"/>
                <w:numId w:val="9"/>
              </w:numPr>
              <w:pBdr>
                <w:top w:val="nil"/>
                <w:left w:val="nil"/>
                <w:bottom w:val="nil"/>
                <w:right w:val="nil"/>
                <w:between w:val="nil"/>
              </w:pBdr>
              <w:spacing w:before="0" w:after="0" w:line="288" w:lineRule="auto"/>
            </w:pPr>
            <w:r w:rsidRPr="000E5A43">
              <w:t>Lesson plan (Word)</w:t>
            </w:r>
          </w:p>
          <w:p w14:paraId="6BE90FBC" w14:textId="4B186AE9" w:rsidR="000E5A43" w:rsidRPr="002B4E4B" w:rsidRDefault="000E5A43" w:rsidP="006F4924">
            <w:pPr>
              <w:numPr>
                <w:ilvl w:val="0"/>
                <w:numId w:val="9"/>
              </w:numPr>
              <w:pBdr>
                <w:top w:val="nil"/>
                <w:left w:val="nil"/>
                <w:bottom w:val="nil"/>
                <w:right w:val="nil"/>
                <w:between w:val="nil"/>
              </w:pBdr>
              <w:spacing w:before="0" w:after="0" w:line="288" w:lineRule="auto"/>
            </w:pPr>
            <w:r w:rsidRPr="000E5A43">
              <w:t>Teacher’s slides (PowerPoint)</w:t>
            </w:r>
          </w:p>
        </w:tc>
      </w:tr>
    </w:tbl>
    <w:p w14:paraId="50A14BD2" w14:textId="6CE706DF" w:rsidR="001001C4" w:rsidRPr="00EA7581" w:rsidRDefault="00BC6D78" w:rsidP="00236E88">
      <w:pPr>
        <w:pStyle w:val="MathsHeading1"/>
        <w:rPr>
          <w:sz w:val="20"/>
          <w:szCs w:val="20"/>
        </w:rPr>
      </w:pPr>
      <w:r w:rsidRPr="00FA74B3">
        <w:t>Curriculum information</w:t>
      </w:r>
    </w:p>
    <w:tbl>
      <w:tblPr>
        <w:tblStyle w:val="TableGrid"/>
        <w:tblW w:w="14531" w:type="dxa"/>
        <w:tblLook w:val="04A0" w:firstRow="1" w:lastRow="0" w:firstColumn="1" w:lastColumn="0" w:noHBand="0" w:noVBand="1"/>
      </w:tblPr>
      <w:tblGrid>
        <w:gridCol w:w="2405"/>
        <w:gridCol w:w="12126"/>
      </w:tblGrid>
      <w:tr w:rsidR="00E62E2D" w:rsidRPr="00FA605A" w14:paraId="154AE397" w14:textId="77777777" w:rsidTr="00FA605A">
        <w:tc>
          <w:tcPr>
            <w:tcW w:w="2405" w:type="dxa"/>
          </w:tcPr>
          <w:p w14:paraId="62677814" w14:textId="77777777" w:rsidR="00E62E2D" w:rsidRPr="002B4E4B" w:rsidRDefault="00E62E2D" w:rsidP="00E62E2D">
            <w:pPr>
              <w:pStyle w:val="MathsTableHeading1"/>
              <w:spacing w:before="0" w:after="0" w:line="288" w:lineRule="auto"/>
              <w:rPr>
                <w:rFonts w:cstheme="minorHAnsi"/>
              </w:rPr>
            </w:pPr>
            <w:r w:rsidRPr="002B4E4B">
              <w:rPr>
                <w:rFonts w:cstheme="minorHAnsi"/>
              </w:rPr>
              <w:t>Achievement standard</w:t>
            </w:r>
          </w:p>
        </w:tc>
        <w:tc>
          <w:tcPr>
            <w:tcW w:w="12126" w:type="dxa"/>
          </w:tcPr>
          <w:p w14:paraId="36768B7B" w14:textId="690C2C99" w:rsidR="00E62E2D" w:rsidRPr="00F3214D" w:rsidRDefault="00F3214D" w:rsidP="00E62E2D">
            <w:pPr>
              <w:spacing w:before="0" w:after="0" w:line="288" w:lineRule="auto"/>
              <w:rPr>
                <w:rFonts w:asciiTheme="minorHAnsi" w:hAnsiTheme="minorHAnsi" w:cstheme="minorHAnsi"/>
                <w:lang w:val="en-US"/>
              </w:rPr>
            </w:pPr>
            <w:r w:rsidRPr="00F3214D">
              <w:rPr>
                <w:rFonts w:eastAsiaTheme="majorEastAsia" w:cstheme="majorBidi"/>
                <w:bCs/>
                <w:color w:val="000000"/>
              </w:rPr>
              <w:t>By the end of Year 6, students solve problems involving finding a fraction, decimal or percentage of a quantity and use estimation to find approximate solutions to problems involving rational numbers and percentages.</w:t>
            </w:r>
          </w:p>
        </w:tc>
      </w:tr>
      <w:tr w:rsidR="00E62E2D" w:rsidRPr="00FA605A" w14:paraId="40258A74" w14:textId="77777777" w:rsidTr="00FA605A">
        <w:tc>
          <w:tcPr>
            <w:tcW w:w="2405" w:type="dxa"/>
          </w:tcPr>
          <w:p w14:paraId="7509D093" w14:textId="77777777" w:rsidR="00E62E2D" w:rsidRPr="002B4E4B" w:rsidRDefault="00E62E2D" w:rsidP="00E62E2D">
            <w:pPr>
              <w:pStyle w:val="MathsTableHeading1"/>
              <w:spacing w:before="0" w:after="0" w:line="288" w:lineRule="auto"/>
              <w:rPr>
                <w:rFonts w:cstheme="minorHAnsi"/>
              </w:rPr>
            </w:pPr>
            <w:r w:rsidRPr="002B4E4B">
              <w:rPr>
                <w:rFonts w:cstheme="minorHAnsi"/>
              </w:rPr>
              <w:t>Content description(s)</w:t>
            </w:r>
          </w:p>
        </w:tc>
        <w:tc>
          <w:tcPr>
            <w:tcW w:w="12126" w:type="dxa"/>
          </w:tcPr>
          <w:p w14:paraId="4033D21B" w14:textId="3035B321" w:rsidR="0035187B" w:rsidRDefault="00F3214D" w:rsidP="0035187B">
            <w:pPr>
              <w:pBdr>
                <w:top w:val="nil"/>
                <w:left w:val="nil"/>
                <w:bottom w:val="nil"/>
                <w:right w:val="nil"/>
                <w:between w:val="nil"/>
              </w:pBdr>
              <w:spacing w:after="0"/>
              <w:rPr>
                <w:rFonts w:asciiTheme="minorHAnsi" w:hAnsiTheme="minorHAnsi" w:cstheme="minorHAnsi"/>
                <w:bCs/>
                <w:color w:val="000000"/>
              </w:rPr>
            </w:pPr>
            <w:r>
              <w:rPr>
                <w:rFonts w:asciiTheme="minorHAnsi" w:hAnsiTheme="minorHAnsi" w:cstheme="minorHAnsi"/>
                <w:bCs/>
                <w:color w:val="000000"/>
              </w:rPr>
              <w:t>Students s</w:t>
            </w:r>
            <w:r w:rsidRPr="00F3214D">
              <w:rPr>
                <w:rFonts w:asciiTheme="minorHAnsi" w:hAnsiTheme="minorHAnsi" w:cstheme="minorHAnsi"/>
                <w:bCs/>
                <w:color w:val="000000"/>
              </w:rPr>
              <w:t>olve problems that require finding a familiar fraction, decimal or percentage of a quantity, including percentage discounts, choosing efficient calculation strategies and using digital tools where appropriate</w:t>
            </w:r>
            <w:r w:rsidR="00AE21C1">
              <w:rPr>
                <w:rFonts w:asciiTheme="minorHAnsi" w:hAnsiTheme="minorHAnsi" w:cstheme="minorHAnsi"/>
                <w:bCs/>
                <w:color w:val="000000"/>
              </w:rPr>
              <w:t>.</w:t>
            </w:r>
            <w:r w:rsidRPr="00F3214D">
              <w:rPr>
                <w:rFonts w:asciiTheme="minorHAnsi" w:hAnsiTheme="minorHAnsi" w:cstheme="minorHAnsi"/>
                <w:bCs/>
                <w:color w:val="000000"/>
              </w:rPr>
              <w:t xml:space="preserve"> </w:t>
            </w:r>
            <w:hyperlink r:id="rId13" w:history="1">
              <w:r w:rsidRPr="00F3214D">
                <w:rPr>
                  <w:rStyle w:val="Hyperlink"/>
                  <w:rFonts w:asciiTheme="minorHAnsi" w:hAnsiTheme="minorHAnsi" w:cstheme="minorHAnsi"/>
                  <w:bCs/>
                </w:rPr>
                <w:t>AC9M6N07</w:t>
              </w:r>
            </w:hyperlink>
          </w:p>
          <w:p w14:paraId="74B6B2A1" w14:textId="77777777" w:rsidR="00F3214D" w:rsidRDefault="00F3214D" w:rsidP="0035187B">
            <w:pPr>
              <w:spacing w:before="0" w:after="0"/>
              <w:rPr>
                <w:rFonts w:asciiTheme="minorHAnsi" w:hAnsiTheme="minorHAnsi" w:cstheme="minorHAnsi"/>
                <w:color w:val="000000"/>
              </w:rPr>
            </w:pPr>
          </w:p>
          <w:p w14:paraId="386C450E" w14:textId="1725D4A1" w:rsidR="00E62E2D" w:rsidRDefault="00F3214D" w:rsidP="0035187B">
            <w:pPr>
              <w:spacing w:before="0" w:after="0"/>
              <w:rPr>
                <w:rFonts w:asciiTheme="minorHAnsi" w:hAnsiTheme="minorHAnsi" w:cstheme="minorHAnsi"/>
                <w:color w:val="000000"/>
              </w:rPr>
            </w:pPr>
            <w:r>
              <w:rPr>
                <w:rFonts w:asciiTheme="minorHAnsi" w:hAnsiTheme="minorHAnsi" w:cstheme="minorHAnsi"/>
                <w:color w:val="000000"/>
              </w:rPr>
              <w:t>Students a</w:t>
            </w:r>
            <w:r w:rsidRPr="00F3214D">
              <w:rPr>
                <w:rFonts w:asciiTheme="minorHAnsi" w:hAnsiTheme="minorHAnsi" w:cstheme="minorHAnsi"/>
                <w:color w:val="000000"/>
              </w:rPr>
              <w:t>pproximate numerical solutions to problems involving rational numbers and percentages, including financial contexts, using appropriate estimation strategies</w:t>
            </w:r>
            <w:r w:rsidR="00AE21C1">
              <w:rPr>
                <w:rFonts w:asciiTheme="minorHAnsi" w:hAnsiTheme="minorHAnsi" w:cstheme="minorHAnsi"/>
                <w:color w:val="000000"/>
              </w:rPr>
              <w:t>.</w:t>
            </w:r>
            <w:r w:rsidRPr="00F3214D">
              <w:rPr>
                <w:rFonts w:asciiTheme="minorHAnsi" w:hAnsiTheme="minorHAnsi" w:cstheme="minorHAnsi"/>
                <w:color w:val="000000"/>
              </w:rPr>
              <w:t xml:space="preserve"> </w:t>
            </w:r>
            <w:hyperlink r:id="rId14" w:history="1">
              <w:r w:rsidRPr="00F3214D">
                <w:rPr>
                  <w:rStyle w:val="Hyperlink"/>
                  <w:rFonts w:asciiTheme="minorHAnsi" w:hAnsiTheme="minorHAnsi" w:cstheme="minorHAnsi"/>
                </w:rPr>
                <w:t>AC9M6N08</w:t>
              </w:r>
            </w:hyperlink>
            <w:r w:rsidRPr="00F3214D">
              <w:rPr>
                <w:rFonts w:asciiTheme="minorHAnsi" w:hAnsiTheme="minorHAnsi" w:cstheme="minorHAnsi"/>
                <w:color w:val="000000"/>
              </w:rPr>
              <w:t xml:space="preserve">  </w:t>
            </w:r>
          </w:p>
          <w:p w14:paraId="14938480" w14:textId="51FD125F" w:rsidR="00F3214D" w:rsidRPr="0035187B" w:rsidRDefault="00F3214D" w:rsidP="0035187B">
            <w:pPr>
              <w:spacing w:before="0" w:after="0"/>
              <w:rPr>
                <w:rFonts w:asciiTheme="minorHAnsi" w:eastAsia="Roboto Slab" w:hAnsiTheme="minorHAnsi" w:cstheme="minorHAnsi"/>
                <w:color w:val="046190"/>
                <w:u w:val="single"/>
                <w:shd w:val="clear" w:color="auto" w:fill="FAF9F7"/>
              </w:rPr>
            </w:pPr>
          </w:p>
        </w:tc>
      </w:tr>
      <w:tr w:rsidR="00B9008A" w:rsidRPr="00FA605A" w14:paraId="5B889531" w14:textId="77777777" w:rsidTr="00FA605A">
        <w:trPr>
          <w:trHeight w:val="975"/>
        </w:trPr>
        <w:tc>
          <w:tcPr>
            <w:tcW w:w="2405" w:type="dxa"/>
          </w:tcPr>
          <w:p w14:paraId="68961FFC" w14:textId="77777777" w:rsidR="00B9008A" w:rsidRPr="002B4E4B" w:rsidRDefault="00B9008A" w:rsidP="00B9008A">
            <w:pPr>
              <w:pStyle w:val="MathsTableHeading1"/>
              <w:spacing w:before="0" w:after="0" w:line="288" w:lineRule="auto"/>
              <w:rPr>
                <w:rFonts w:cstheme="minorHAnsi"/>
              </w:rPr>
            </w:pPr>
            <w:bookmarkStart w:id="0" w:name="_Hlk148712599"/>
            <w:r w:rsidRPr="002B4E4B">
              <w:rPr>
                <w:rFonts w:cstheme="minorHAnsi"/>
              </w:rPr>
              <w:t>General capabilities</w:t>
            </w:r>
          </w:p>
          <w:bookmarkEnd w:id="0"/>
          <w:p w14:paraId="7B3D6612" w14:textId="62560879" w:rsidR="00B9008A" w:rsidRPr="002B4E4B" w:rsidRDefault="00B9008A" w:rsidP="00B9008A">
            <w:pPr>
              <w:pStyle w:val="MathsTableHeading1"/>
              <w:spacing w:before="0" w:after="0" w:line="288" w:lineRule="auto"/>
              <w:rPr>
                <w:rFonts w:cstheme="minorHAnsi"/>
              </w:rPr>
            </w:pPr>
            <w:r w:rsidRPr="002B4E4B">
              <w:rPr>
                <w:rFonts w:cstheme="minorHAnsi"/>
              </w:rPr>
              <w:t>Cross-curriculum priority</w:t>
            </w:r>
          </w:p>
        </w:tc>
        <w:tc>
          <w:tcPr>
            <w:tcW w:w="12126" w:type="dxa"/>
          </w:tcPr>
          <w:p w14:paraId="00DDBB9F" w14:textId="77777777" w:rsidR="009972DE" w:rsidRDefault="009972DE" w:rsidP="009972DE">
            <w:pPr>
              <w:pStyle w:val="MathsTableBodyText"/>
              <w:rPr>
                <w:color w:val="000000"/>
                <w:sz w:val="22"/>
                <w:szCs w:val="28"/>
                <w:lang w:eastAsia="en-AU"/>
              </w:rPr>
            </w:pPr>
            <w:r>
              <w:rPr>
                <w:sz w:val="22"/>
                <w:szCs w:val="28"/>
                <w:lang w:eastAsia="en-AU"/>
              </w:rPr>
              <w:t>General capabilities</w:t>
            </w:r>
            <w:r>
              <w:rPr>
                <w:color w:val="000000"/>
                <w:sz w:val="22"/>
                <w:szCs w:val="28"/>
                <w:lang w:eastAsia="en-AU"/>
              </w:rPr>
              <w:t> </w:t>
            </w:r>
          </w:p>
          <w:p w14:paraId="55737004" w14:textId="77777777" w:rsidR="009972DE" w:rsidRDefault="009972DE" w:rsidP="009972DE">
            <w:pPr>
              <w:pStyle w:val="MathsTableBullets"/>
              <w:numPr>
                <w:ilvl w:val="0"/>
                <w:numId w:val="0"/>
              </w:numPr>
              <w:rPr>
                <w:rFonts w:eastAsiaTheme="minorHAnsi"/>
                <w:sz w:val="28"/>
                <w:szCs w:val="28"/>
                <w:lang w:val="en-AU" w:eastAsia="en-US"/>
              </w:rPr>
            </w:pPr>
            <w:r>
              <w:rPr>
                <w:rFonts w:eastAsiaTheme="minorHAnsi"/>
                <w:sz w:val="22"/>
                <w:szCs w:val="22"/>
                <w:lang w:eastAsia="en-US"/>
              </w:rPr>
              <w:t>Numeracy</w:t>
            </w:r>
          </w:p>
          <w:p w14:paraId="052FA84D" w14:textId="129179E2" w:rsidR="00F3214D" w:rsidRPr="00F3214D" w:rsidRDefault="00F3214D" w:rsidP="00DB6653">
            <w:pPr>
              <w:pStyle w:val="ListBullet"/>
              <w:numPr>
                <w:ilvl w:val="0"/>
                <w:numId w:val="6"/>
              </w:numPr>
            </w:pPr>
            <w:r w:rsidRPr="00F3214D">
              <w:rPr>
                <w:color w:val="000000"/>
              </w:rPr>
              <w:t xml:space="preserve">Interpreting fractions </w:t>
            </w:r>
            <w:hyperlink r:id="rId15" w:history="1">
              <w:r w:rsidRPr="00CF5F52">
                <w:rPr>
                  <w:rStyle w:val="Hyperlink"/>
                </w:rPr>
                <w:t>Level 7</w:t>
              </w:r>
            </w:hyperlink>
            <w:r>
              <w:rPr>
                <w:color w:val="000000"/>
              </w:rPr>
              <w:t xml:space="preserve"> </w:t>
            </w:r>
          </w:p>
          <w:p w14:paraId="489D3E91" w14:textId="6FD11115" w:rsidR="009972DE" w:rsidRDefault="001E787D" w:rsidP="00DB6653">
            <w:pPr>
              <w:pStyle w:val="ListBullet"/>
              <w:numPr>
                <w:ilvl w:val="0"/>
                <w:numId w:val="6"/>
              </w:numPr>
            </w:pPr>
            <w:r w:rsidRPr="00FC319B">
              <w:rPr>
                <w:color w:val="000000"/>
              </w:rPr>
              <w:t>Multiplicative strategies</w:t>
            </w:r>
            <w:r w:rsidR="009972DE">
              <w:t xml:space="preserve"> </w:t>
            </w:r>
            <w:hyperlink r:id="rId16" w:history="1">
              <w:r w:rsidRPr="00CF5F52">
                <w:rPr>
                  <w:rStyle w:val="Hyperlink"/>
                </w:rPr>
                <w:t xml:space="preserve">Level </w:t>
              </w:r>
              <w:r w:rsidR="00CF5F52" w:rsidRPr="00CF5F52">
                <w:rPr>
                  <w:rStyle w:val="Hyperlink"/>
                </w:rPr>
                <w:t>9</w:t>
              </w:r>
            </w:hyperlink>
          </w:p>
          <w:p w14:paraId="5376224E" w14:textId="68EFDCBD" w:rsidR="009972DE" w:rsidRDefault="009972DE" w:rsidP="00DB6653">
            <w:pPr>
              <w:pStyle w:val="ListBullet"/>
              <w:numPr>
                <w:ilvl w:val="0"/>
                <w:numId w:val="6"/>
              </w:numPr>
            </w:pPr>
            <w:r>
              <w:t xml:space="preserve">Understanding </w:t>
            </w:r>
            <w:r w:rsidR="00385F8B">
              <w:t xml:space="preserve">money </w:t>
            </w:r>
            <w:hyperlink r:id="rId17" w:history="1">
              <w:r w:rsidR="00CF5F52" w:rsidRPr="00CF5F52">
                <w:rPr>
                  <w:rStyle w:val="Hyperlink"/>
                </w:rPr>
                <w:t>Level 8</w:t>
              </w:r>
            </w:hyperlink>
          </w:p>
          <w:p w14:paraId="760EFE2C" w14:textId="2EF39CD5" w:rsidR="009972DE" w:rsidRPr="00CF5F52" w:rsidRDefault="00CF5F52" w:rsidP="00DB6653">
            <w:pPr>
              <w:pStyle w:val="ListBullet"/>
              <w:numPr>
                <w:ilvl w:val="0"/>
                <w:numId w:val="6"/>
              </w:numPr>
              <w:rPr>
                <w:rStyle w:val="Hyperlink"/>
                <w:color w:val="000000" w:themeColor="text1"/>
                <w:u w:val="none"/>
              </w:rPr>
            </w:pPr>
            <w:r w:rsidRPr="00CF5F52">
              <w:rPr>
                <w:color w:val="000000"/>
              </w:rPr>
              <w:t xml:space="preserve">Number and place value </w:t>
            </w:r>
            <w:hyperlink r:id="rId18" w:history="1">
              <w:r w:rsidRPr="00CF5F52">
                <w:rPr>
                  <w:rStyle w:val="Hyperlink"/>
                </w:rPr>
                <w:t>Level 8</w:t>
              </w:r>
            </w:hyperlink>
          </w:p>
          <w:p w14:paraId="673A66BB" w14:textId="719438A5" w:rsidR="00CF5F52" w:rsidRPr="00CF5F52" w:rsidRDefault="00CF5F52" w:rsidP="00DB6653">
            <w:pPr>
              <w:pStyle w:val="ListBullet"/>
              <w:numPr>
                <w:ilvl w:val="0"/>
                <w:numId w:val="6"/>
              </w:numPr>
              <w:rPr>
                <w:color w:val="000000"/>
              </w:rPr>
            </w:pPr>
            <w:r w:rsidRPr="00CF5F52">
              <w:rPr>
                <w:color w:val="000000"/>
              </w:rPr>
              <w:lastRenderedPageBreak/>
              <w:t xml:space="preserve">Proportional thinking </w:t>
            </w:r>
            <w:hyperlink r:id="rId19" w:history="1">
              <w:r w:rsidRPr="00CF5F52">
                <w:rPr>
                  <w:rStyle w:val="Hyperlink"/>
                </w:rPr>
                <w:t>Level 2</w:t>
              </w:r>
            </w:hyperlink>
          </w:p>
          <w:p w14:paraId="3839D725" w14:textId="77777777" w:rsidR="009972DE" w:rsidRDefault="009972DE" w:rsidP="009972DE">
            <w:pPr>
              <w:pStyle w:val="ListBullet"/>
              <w:numPr>
                <w:ilvl w:val="0"/>
                <w:numId w:val="0"/>
              </w:numPr>
            </w:pPr>
          </w:p>
          <w:p w14:paraId="6C456EB5" w14:textId="09FA2D9A" w:rsidR="009972DE" w:rsidRDefault="00385F8B" w:rsidP="009972DE">
            <w:pPr>
              <w:tabs>
                <w:tab w:val="left" w:pos="330"/>
              </w:tabs>
              <w:spacing w:before="0" w:after="0" w:line="288" w:lineRule="auto"/>
              <w:contextualSpacing/>
            </w:pPr>
            <w:r w:rsidRPr="00385F8B">
              <w:t>Critical and Creative Thinking</w:t>
            </w:r>
            <w:r w:rsidR="009972DE">
              <w:t xml:space="preserve"> </w:t>
            </w:r>
          </w:p>
          <w:p w14:paraId="6CD855F9" w14:textId="77777777" w:rsidR="00385F8B" w:rsidRPr="00385F8B" w:rsidRDefault="001E787D" w:rsidP="00DB6653">
            <w:pPr>
              <w:pStyle w:val="ListBullet"/>
              <w:numPr>
                <w:ilvl w:val="0"/>
                <w:numId w:val="6"/>
              </w:numPr>
            </w:pPr>
            <w:r w:rsidRPr="00385F8B">
              <w:rPr>
                <w:color w:val="000000"/>
              </w:rPr>
              <w:t>Analysing (Interpret concepts and problems Inquiring)</w:t>
            </w:r>
          </w:p>
          <w:p w14:paraId="73B95FFB" w14:textId="04AC9B8E" w:rsidR="001E787D" w:rsidRPr="00385F8B" w:rsidRDefault="001E787D" w:rsidP="00DB6653">
            <w:pPr>
              <w:pStyle w:val="ListBullet"/>
              <w:numPr>
                <w:ilvl w:val="0"/>
                <w:numId w:val="6"/>
              </w:numPr>
            </w:pPr>
            <w:r w:rsidRPr="00385F8B">
              <w:rPr>
                <w:color w:val="000000"/>
              </w:rPr>
              <w:t>Inquiring (Identify, Process and Evaluate information)</w:t>
            </w:r>
          </w:p>
          <w:p w14:paraId="725F5249" w14:textId="2E15FFF8" w:rsidR="00B9008A" w:rsidRPr="00FA605A" w:rsidRDefault="00B9008A" w:rsidP="00385F8B">
            <w:pPr>
              <w:pStyle w:val="ListBullet"/>
              <w:numPr>
                <w:ilvl w:val="0"/>
                <w:numId w:val="0"/>
              </w:numPr>
              <w:rPr>
                <w:rFonts w:asciiTheme="minorHAnsi" w:hAnsiTheme="minorHAnsi" w:cstheme="minorHAnsi"/>
              </w:rPr>
            </w:pPr>
          </w:p>
        </w:tc>
      </w:tr>
      <w:tr w:rsidR="00B9008A" w:rsidRPr="00FA605A" w14:paraId="657D6321" w14:textId="77777777" w:rsidTr="00FA605A">
        <w:tc>
          <w:tcPr>
            <w:tcW w:w="2405" w:type="dxa"/>
          </w:tcPr>
          <w:p w14:paraId="2E3FE07D" w14:textId="77777777" w:rsidR="00B9008A" w:rsidRPr="002B4E4B" w:rsidRDefault="00B9008A" w:rsidP="00B9008A">
            <w:pPr>
              <w:pStyle w:val="MathsTableHeading1"/>
              <w:spacing w:before="0" w:after="0" w:line="288" w:lineRule="auto"/>
              <w:rPr>
                <w:rFonts w:cstheme="minorHAnsi"/>
              </w:rPr>
            </w:pPr>
            <w:r w:rsidRPr="002B4E4B">
              <w:rPr>
                <w:rFonts w:cstheme="minorHAnsi"/>
              </w:rPr>
              <w:lastRenderedPageBreak/>
              <w:t>Areas of challenge</w:t>
            </w:r>
          </w:p>
          <w:p w14:paraId="6393DD1F" w14:textId="77777777" w:rsidR="00B9008A" w:rsidRPr="002B4E4B" w:rsidRDefault="00B9008A" w:rsidP="00B9008A">
            <w:pPr>
              <w:pStyle w:val="MathsTableBodyText"/>
              <w:spacing w:before="0" w:line="288" w:lineRule="auto"/>
              <w:rPr>
                <w:rFonts w:ascii="Roboto" w:hAnsi="Roboto" w:cstheme="minorHAnsi"/>
                <w:sz w:val="20"/>
                <w:szCs w:val="20"/>
              </w:rPr>
            </w:pPr>
          </w:p>
        </w:tc>
        <w:tc>
          <w:tcPr>
            <w:tcW w:w="12126" w:type="dxa"/>
          </w:tcPr>
          <w:p w14:paraId="29D40C40" w14:textId="226E8BBD" w:rsidR="0051208C" w:rsidRPr="00F643D1" w:rsidRDefault="0051208C" w:rsidP="0051208C">
            <w:pPr>
              <w:pBdr>
                <w:top w:val="nil"/>
                <w:left w:val="nil"/>
                <w:bottom w:val="nil"/>
                <w:right w:val="nil"/>
                <w:between w:val="nil"/>
              </w:pBdr>
              <w:spacing w:before="0" w:after="0" w:line="288" w:lineRule="auto"/>
              <w:rPr>
                <w:color w:val="000000"/>
              </w:rPr>
            </w:pPr>
            <w:r w:rsidRPr="00F643D1">
              <w:rPr>
                <w:color w:val="000000"/>
              </w:rPr>
              <w:t>Some students may:</w:t>
            </w:r>
          </w:p>
          <w:p w14:paraId="2BE54499" w14:textId="029603BF" w:rsidR="00CF5F52" w:rsidRPr="00CF5F52" w:rsidRDefault="00CF5F52" w:rsidP="00DB6653">
            <w:pPr>
              <w:numPr>
                <w:ilvl w:val="0"/>
                <w:numId w:val="10"/>
              </w:numPr>
              <w:pBdr>
                <w:top w:val="nil"/>
                <w:left w:val="nil"/>
                <w:bottom w:val="nil"/>
                <w:right w:val="nil"/>
                <w:between w:val="nil"/>
              </w:pBdr>
              <w:spacing w:before="0" w:after="0" w:line="288" w:lineRule="auto"/>
              <w:rPr>
                <w:color w:val="000000"/>
              </w:rPr>
            </w:pPr>
            <w:r w:rsidRPr="00CF5F52">
              <w:rPr>
                <w:color w:val="000000"/>
              </w:rPr>
              <w:t>confuse whole-number language and decimal fraction language, for example, tens (10) and tenths (0.1)</w:t>
            </w:r>
          </w:p>
          <w:p w14:paraId="15857AAD" w14:textId="501A6A9C" w:rsidR="00CF5F52" w:rsidRPr="00CF5F52" w:rsidRDefault="00CF5F52" w:rsidP="00DB6653">
            <w:pPr>
              <w:numPr>
                <w:ilvl w:val="0"/>
                <w:numId w:val="10"/>
              </w:numPr>
              <w:pBdr>
                <w:top w:val="nil"/>
                <w:left w:val="nil"/>
                <w:bottom w:val="nil"/>
                <w:right w:val="nil"/>
                <w:between w:val="nil"/>
              </w:pBdr>
              <w:spacing w:before="0" w:after="0" w:line="288" w:lineRule="auto"/>
              <w:rPr>
                <w:color w:val="000000"/>
              </w:rPr>
            </w:pPr>
            <w:r w:rsidRPr="00CF5F52">
              <w:rPr>
                <w:color w:val="000000"/>
              </w:rPr>
              <w:t>not recognise that finding a percentage is finding one part out of a whole, for example, 32 per cent is 32 parts out of 100</w:t>
            </w:r>
          </w:p>
          <w:p w14:paraId="473F2B55" w14:textId="7DA0D1A1" w:rsidR="00B9008A" w:rsidRPr="00DB6653" w:rsidRDefault="00CF5F52" w:rsidP="00DB6653">
            <w:pPr>
              <w:numPr>
                <w:ilvl w:val="0"/>
                <w:numId w:val="10"/>
              </w:numPr>
              <w:pBdr>
                <w:top w:val="nil"/>
                <w:left w:val="nil"/>
                <w:bottom w:val="nil"/>
                <w:right w:val="nil"/>
                <w:between w:val="nil"/>
              </w:pBdr>
              <w:spacing w:before="0" w:after="0" w:line="288" w:lineRule="auto"/>
              <w:rPr>
                <w:color w:val="000000"/>
              </w:rPr>
            </w:pPr>
            <w:r w:rsidRPr="00CF5F52">
              <w:rPr>
                <w:color w:val="000000"/>
              </w:rPr>
              <w:t>have difficulties converting a decimal percentage, as they consider it a decimal rather than a percentage, and do not see the need to do so.</w:t>
            </w:r>
          </w:p>
        </w:tc>
      </w:tr>
      <w:tr w:rsidR="00B9008A" w:rsidRPr="00FA605A" w14:paraId="4643E3D8" w14:textId="77777777" w:rsidTr="00FA605A">
        <w:tc>
          <w:tcPr>
            <w:tcW w:w="2405" w:type="dxa"/>
          </w:tcPr>
          <w:p w14:paraId="1650D962" w14:textId="77777777" w:rsidR="00B9008A" w:rsidRPr="002B4E4B" w:rsidRDefault="00B9008A" w:rsidP="00B9008A">
            <w:pPr>
              <w:pStyle w:val="MathsTableHeading1"/>
              <w:spacing w:before="0" w:after="0" w:line="288" w:lineRule="auto"/>
              <w:rPr>
                <w:rFonts w:cstheme="minorHAnsi"/>
              </w:rPr>
            </w:pPr>
            <w:r w:rsidRPr="002B4E4B">
              <w:rPr>
                <w:rFonts w:cstheme="minorHAnsi"/>
              </w:rPr>
              <w:t>Strategies</w:t>
            </w:r>
          </w:p>
          <w:p w14:paraId="36B049C3" w14:textId="77777777" w:rsidR="00B9008A" w:rsidRPr="002B4E4B" w:rsidRDefault="00B9008A" w:rsidP="00B9008A">
            <w:pPr>
              <w:pStyle w:val="MathsTableBodyText"/>
              <w:spacing w:before="0" w:line="288" w:lineRule="auto"/>
              <w:rPr>
                <w:rFonts w:ascii="Roboto" w:hAnsi="Roboto" w:cstheme="minorHAnsi"/>
                <w:sz w:val="20"/>
                <w:szCs w:val="20"/>
              </w:rPr>
            </w:pPr>
          </w:p>
        </w:tc>
        <w:tc>
          <w:tcPr>
            <w:tcW w:w="12126" w:type="dxa"/>
          </w:tcPr>
          <w:p w14:paraId="4847CDBE" w14:textId="30B4D5B6" w:rsidR="000A193B" w:rsidRDefault="0004373E" w:rsidP="00DB6653">
            <w:pPr>
              <w:pStyle w:val="ListBullet"/>
              <w:numPr>
                <w:ilvl w:val="0"/>
                <w:numId w:val="5"/>
              </w:numPr>
            </w:pPr>
            <w:r>
              <w:t xml:space="preserve">Explicit teaching </w:t>
            </w:r>
          </w:p>
          <w:p w14:paraId="240A8A6B" w14:textId="49C6D0F3" w:rsidR="00B9008A" w:rsidRPr="00DB6653" w:rsidRDefault="0004373E" w:rsidP="00DB6653">
            <w:pPr>
              <w:pStyle w:val="ListBullet"/>
              <w:numPr>
                <w:ilvl w:val="0"/>
                <w:numId w:val="5"/>
              </w:numPr>
            </w:pPr>
            <w:r>
              <w:t>Differentiated teaching</w:t>
            </w:r>
          </w:p>
        </w:tc>
      </w:tr>
    </w:tbl>
    <w:p w14:paraId="6CB5DCDE" w14:textId="024A2312" w:rsidR="00BC6D78" w:rsidRDefault="00BC6D78" w:rsidP="00236E88">
      <w:pPr>
        <w:pStyle w:val="MathsHeading1"/>
      </w:pPr>
      <w:r>
        <w:t>Lesson structure</w:t>
      </w:r>
    </w:p>
    <w:tbl>
      <w:tblPr>
        <w:tblStyle w:val="TableGrid"/>
        <w:tblW w:w="14531" w:type="dxa"/>
        <w:tblLook w:val="04A0" w:firstRow="1" w:lastRow="0" w:firstColumn="1" w:lastColumn="0" w:noHBand="0" w:noVBand="1"/>
      </w:tblPr>
      <w:tblGrid>
        <w:gridCol w:w="2405"/>
        <w:gridCol w:w="12126"/>
      </w:tblGrid>
      <w:tr w:rsidR="00BC6D78" w:rsidRPr="00FA605A" w14:paraId="61223D29" w14:textId="77777777" w:rsidTr="00FA605A">
        <w:tc>
          <w:tcPr>
            <w:tcW w:w="2405" w:type="dxa"/>
          </w:tcPr>
          <w:p w14:paraId="489A3E38" w14:textId="6276CAAC" w:rsidR="00BC6D78" w:rsidRPr="002B4E4B" w:rsidRDefault="00BC6D78" w:rsidP="00FA605A">
            <w:pPr>
              <w:pStyle w:val="MathsTableHeading1"/>
              <w:spacing w:before="0" w:after="0" w:line="288" w:lineRule="auto"/>
              <w:rPr>
                <w:rFonts w:cstheme="minorHAnsi"/>
              </w:rPr>
            </w:pPr>
            <w:r w:rsidRPr="002B4E4B">
              <w:rPr>
                <w:rFonts w:cstheme="minorHAnsi"/>
              </w:rPr>
              <w:t>Learning hook</w:t>
            </w:r>
          </w:p>
          <w:p w14:paraId="6051B592" w14:textId="1959D7C5" w:rsidR="00BC6D78" w:rsidRPr="002B4E4B" w:rsidRDefault="002D76F9" w:rsidP="00FA605A">
            <w:pPr>
              <w:pStyle w:val="MathsTableBullets"/>
              <w:numPr>
                <w:ilvl w:val="0"/>
                <w:numId w:val="0"/>
              </w:numPr>
              <w:rPr>
                <w:rFonts w:ascii="Roboto" w:hAnsi="Roboto" w:cstheme="minorHAnsi"/>
                <w:sz w:val="20"/>
                <w:szCs w:val="20"/>
              </w:rPr>
            </w:pPr>
            <w:r>
              <w:rPr>
                <w:rFonts w:ascii="Roboto" w:hAnsi="Roboto" w:cstheme="minorHAnsi"/>
                <w:sz w:val="20"/>
                <w:szCs w:val="20"/>
              </w:rPr>
              <w:t>10</w:t>
            </w:r>
            <w:r w:rsidR="00BC6D78" w:rsidRPr="002B4E4B">
              <w:rPr>
                <w:rFonts w:ascii="Roboto" w:hAnsi="Roboto" w:cstheme="minorHAnsi"/>
                <w:sz w:val="20"/>
                <w:szCs w:val="20"/>
              </w:rPr>
              <w:t xml:space="preserve"> mins</w:t>
            </w:r>
          </w:p>
        </w:tc>
        <w:tc>
          <w:tcPr>
            <w:tcW w:w="12126" w:type="dxa"/>
          </w:tcPr>
          <w:p w14:paraId="440E917B" w14:textId="017FCB33" w:rsidR="00B7127E" w:rsidRPr="00DB6653" w:rsidRDefault="00B7127E" w:rsidP="00DB6653">
            <w:pPr>
              <w:pStyle w:val="ListParagraph"/>
              <w:numPr>
                <w:ilvl w:val="0"/>
                <w:numId w:val="13"/>
              </w:numPr>
              <w:pBdr>
                <w:top w:val="nil"/>
                <w:left w:val="nil"/>
                <w:bottom w:val="nil"/>
                <w:right w:val="nil"/>
                <w:between w:val="nil"/>
              </w:pBdr>
              <w:spacing w:before="0" w:after="0" w:line="288" w:lineRule="auto"/>
              <w:ind w:left="360"/>
              <w:rPr>
                <w:rStyle w:val="Strong"/>
                <w:b w:val="0"/>
                <w:bCs w:val="0"/>
              </w:rPr>
            </w:pPr>
            <w:r w:rsidRPr="00B7127E">
              <w:rPr>
                <w:rStyle w:val="Strong"/>
                <w:b w:val="0"/>
                <w:bCs w:val="0"/>
              </w:rPr>
              <w:t>Download and use the teacher’s slides to accompany your teaching. You will find this in the ‘What you need’ section.</w:t>
            </w:r>
          </w:p>
          <w:p w14:paraId="2C84D1FE" w14:textId="6F64A280" w:rsidR="00CF5F52" w:rsidRPr="00B7127E" w:rsidRDefault="00CF5F52" w:rsidP="00DB6653">
            <w:pPr>
              <w:pStyle w:val="ListParagraph"/>
              <w:numPr>
                <w:ilvl w:val="0"/>
                <w:numId w:val="12"/>
              </w:numPr>
              <w:pBdr>
                <w:top w:val="nil"/>
                <w:left w:val="nil"/>
                <w:bottom w:val="nil"/>
                <w:right w:val="nil"/>
                <w:between w:val="nil"/>
              </w:pBdr>
              <w:spacing w:before="0" w:after="0" w:line="288" w:lineRule="auto"/>
              <w:ind w:left="360"/>
              <w:rPr>
                <w:rStyle w:val="Strong"/>
                <w:b w:val="0"/>
                <w:bCs w:val="0"/>
              </w:rPr>
            </w:pPr>
            <w:r w:rsidRPr="00B7127E">
              <w:rPr>
                <w:rStyle w:val="Strong"/>
                <w:b w:val="0"/>
                <w:bCs w:val="0"/>
              </w:rPr>
              <w:t>Begin with the learning intention and success criteria</w:t>
            </w:r>
            <w:r w:rsidR="00B7127E">
              <w:rPr>
                <w:rStyle w:val="Strong"/>
                <w:b w:val="0"/>
                <w:bCs w:val="0"/>
              </w:rPr>
              <w:t xml:space="preserve"> </w:t>
            </w:r>
            <w:r w:rsidR="00B7127E" w:rsidRPr="00B7127E">
              <w:rPr>
                <w:rStyle w:val="Strong"/>
                <w:b w:val="0"/>
                <w:bCs w:val="0"/>
              </w:rPr>
              <w:t>(provided on Slide 2)</w:t>
            </w:r>
            <w:r w:rsidRPr="00B7127E">
              <w:rPr>
                <w:rStyle w:val="Strong"/>
                <w:b w:val="0"/>
                <w:bCs w:val="0"/>
              </w:rPr>
              <w:t>. Unpack and discuss and key vocabulary and clarify students’ understanding.</w:t>
            </w:r>
          </w:p>
          <w:p w14:paraId="790191D2" w14:textId="6430622F" w:rsidR="00CF5F52" w:rsidRPr="00B7127E" w:rsidRDefault="00B7127E" w:rsidP="00DB6653">
            <w:pPr>
              <w:pStyle w:val="ListParagraph"/>
              <w:numPr>
                <w:ilvl w:val="0"/>
                <w:numId w:val="12"/>
              </w:numPr>
              <w:pBdr>
                <w:top w:val="nil"/>
                <w:left w:val="nil"/>
                <w:bottom w:val="nil"/>
                <w:right w:val="nil"/>
                <w:between w:val="nil"/>
              </w:pBdr>
              <w:spacing w:before="0" w:after="0" w:line="288" w:lineRule="auto"/>
              <w:ind w:left="360"/>
              <w:rPr>
                <w:rStyle w:val="Strong"/>
                <w:b w:val="0"/>
                <w:bCs w:val="0"/>
              </w:rPr>
            </w:pPr>
            <w:r w:rsidRPr="00B7127E">
              <w:rPr>
                <w:rStyle w:val="Strong"/>
                <w:b w:val="0"/>
                <w:bCs w:val="0"/>
              </w:rPr>
              <w:t>Use Slides 3-4 to</w:t>
            </w:r>
            <w:r>
              <w:rPr>
                <w:rStyle w:val="Strong"/>
              </w:rPr>
              <w:t xml:space="preserve"> r</w:t>
            </w:r>
            <w:r w:rsidR="00CF5F52" w:rsidRPr="00B7127E">
              <w:rPr>
                <w:rStyle w:val="Strong"/>
              </w:rPr>
              <w:t>eview</w:t>
            </w:r>
            <w:r w:rsidR="00CF5F52" w:rsidRPr="00B7127E">
              <w:rPr>
                <w:rStyle w:val="Strong"/>
                <w:b w:val="0"/>
                <w:bCs w:val="0"/>
              </w:rPr>
              <w:t xml:space="preserve"> either the table highlighting the connection between fractions, decimals and percentages or the empty number line. Ask students to determine the missing numbers and explain their thinking used to identify the missing number; record any strategies used by students here for use later in the lesson. Address and re-teach any misconceptions demonstrated here before continuing with the focus of the lesson.</w:t>
            </w:r>
          </w:p>
          <w:p w14:paraId="198143D9" w14:textId="77777777" w:rsidR="009C0F4E" w:rsidRPr="002D76F9" w:rsidRDefault="00B7127E" w:rsidP="00DB6653">
            <w:pPr>
              <w:pStyle w:val="ListBullet"/>
              <w:numPr>
                <w:ilvl w:val="0"/>
                <w:numId w:val="12"/>
              </w:numPr>
              <w:ind w:left="360"/>
              <w:rPr>
                <w:rStyle w:val="Strong"/>
                <w:rFonts w:asciiTheme="minorHAnsi" w:hAnsiTheme="minorHAnsi" w:cstheme="minorHAnsi"/>
                <w:b w:val="0"/>
                <w:bCs w:val="0"/>
                <w:lang w:val="en-AU"/>
              </w:rPr>
            </w:pPr>
            <w:r>
              <w:rPr>
                <w:rStyle w:val="Strong"/>
                <w:b w:val="0"/>
                <w:bCs w:val="0"/>
              </w:rPr>
              <w:t>Use slides 6-8 to p</w:t>
            </w:r>
            <w:r w:rsidR="00CF5F52" w:rsidRPr="00CF5F52">
              <w:rPr>
                <w:rStyle w:val="Strong"/>
                <w:b w:val="0"/>
                <w:bCs w:val="0"/>
              </w:rPr>
              <w:t xml:space="preserve">resent the problem context to students. Read through the </w:t>
            </w:r>
            <w:r>
              <w:rPr>
                <w:rStyle w:val="Strong"/>
                <w:b w:val="0"/>
                <w:bCs w:val="0"/>
              </w:rPr>
              <w:t>three discount options offered by each store. A</w:t>
            </w:r>
            <w:r w:rsidR="00CF5F52" w:rsidRPr="00CF5F52">
              <w:rPr>
                <w:rStyle w:val="Strong"/>
                <w:b w:val="0"/>
                <w:bCs w:val="0"/>
              </w:rPr>
              <w:t>llow time for students to clarify any questions they have.</w:t>
            </w:r>
          </w:p>
          <w:p w14:paraId="2DE23704" w14:textId="5A4B269F" w:rsidR="002D76F9" w:rsidRPr="002D76F9" w:rsidRDefault="002D76F9" w:rsidP="00DB6653">
            <w:pPr>
              <w:pStyle w:val="ListBullet"/>
              <w:numPr>
                <w:ilvl w:val="0"/>
                <w:numId w:val="0"/>
              </w:numPr>
              <w:rPr>
                <w:rStyle w:val="Strong"/>
                <w:rFonts w:asciiTheme="minorHAnsi" w:hAnsiTheme="minorHAnsi" w:cstheme="minorHAnsi"/>
                <w:b w:val="0"/>
                <w:bCs w:val="0"/>
                <w:lang w:val="en-AU"/>
              </w:rPr>
            </w:pPr>
            <w:r>
              <w:rPr>
                <w:rStyle w:val="Strong"/>
              </w:rPr>
              <w:t>Explicit teaching</w:t>
            </w:r>
            <w:r w:rsidR="00D430BA">
              <w:rPr>
                <w:rStyle w:val="Strong"/>
              </w:rPr>
              <w:t xml:space="preserve"> </w:t>
            </w:r>
            <w:r w:rsidR="00D430BA" w:rsidRPr="00D430BA">
              <w:rPr>
                <w:rStyle w:val="Strong"/>
                <w:b w:val="0"/>
                <w:bCs w:val="0"/>
              </w:rPr>
              <w:t>(Use slides 7-9)</w:t>
            </w:r>
          </w:p>
          <w:p w14:paraId="39ED6E13" w14:textId="5D673DB8" w:rsidR="000A193B" w:rsidRPr="000A193B" w:rsidRDefault="002D76F9" w:rsidP="00DB6653">
            <w:pPr>
              <w:pStyle w:val="ListBullet"/>
              <w:numPr>
                <w:ilvl w:val="0"/>
                <w:numId w:val="12"/>
              </w:numPr>
              <w:ind w:left="360"/>
              <w:rPr>
                <w:rFonts w:asciiTheme="minorHAnsi" w:hAnsiTheme="minorHAnsi" w:cstheme="minorHAnsi"/>
                <w:lang w:val="en-AU"/>
              </w:rPr>
            </w:pPr>
            <w:r>
              <w:rPr>
                <w:rFonts w:asciiTheme="minorHAnsi" w:hAnsiTheme="minorHAnsi" w:cstheme="minorHAnsi"/>
              </w:rPr>
              <w:t xml:space="preserve">Organise a teaching group for students that require support to calculate the different types of discounts. </w:t>
            </w:r>
            <w:r w:rsidR="000A193B">
              <w:rPr>
                <w:rFonts w:asciiTheme="minorHAnsi" w:hAnsiTheme="minorHAnsi" w:cstheme="minorHAnsi"/>
              </w:rPr>
              <w:t>Use teacher modelling to w</w:t>
            </w:r>
            <w:r>
              <w:rPr>
                <w:rFonts w:asciiTheme="minorHAnsi" w:hAnsiTheme="minorHAnsi" w:cstheme="minorHAnsi"/>
              </w:rPr>
              <w:t>ork through the different types of discounts and strategies to solve the problem. Ensure that students</w:t>
            </w:r>
            <w:r w:rsidR="000A193B">
              <w:rPr>
                <w:rFonts w:asciiTheme="minorHAnsi" w:hAnsiTheme="minorHAnsi" w:cstheme="minorHAnsi"/>
              </w:rPr>
              <w:t>:</w:t>
            </w:r>
          </w:p>
          <w:p w14:paraId="6307D739" w14:textId="5C47DEF6" w:rsidR="002D76F9" w:rsidRPr="000A193B" w:rsidRDefault="002D76F9" w:rsidP="00DB6653">
            <w:pPr>
              <w:pStyle w:val="ListBullet"/>
              <w:numPr>
                <w:ilvl w:val="1"/>
                <w:numId w:val="12"/>
              </w:numPr>
              <w:ind w:left="1080"/>
              <w:rPr>
                <w:rFonts w:asciiTheme="minorHAnsi" w:hAnsiTheme="minorHAnsi" w:cstheme="minorHAnsi"/>
                <w:lang w:val="en-AU"/>
              </w:rPr>
            </w:pPr>
            <w:r>
              <w:rPr>
                <w:rFonts w:asciiTheme="minorHAnsi" w:hAnsiTheme="minorHAnsi" w:cstheme="minorHAnsi"/>
              </w:rPr>
              <w:t xml:space="preserve">can use subtraction to work out problems that are based on a number of </w:t>
            </w:r>
            <w:r w:rsidR="00132C01">
              <w:rPr>
                <w:rFonts w:asciiTheme="minorHAnsi" w:hAnsiTheme="minorHAnsi" w:cstheme="minorHAnsi"/>
              </w:rPr>
              <w:t>‘cents off’</w:t>
            </w:r>
          </w:p>
          <w:p w14:paraId="304CAEFF" w14:textId="77777777" w:rsidR="000A193B" w:rsidRDefault="000A193B" w:rsidP="00DB6653">
            <w:pPr>
              <w:pStyle w:val="ListBullet"/>
              <w:numPr>
                <w:ilvl w:val="1"/>
                <w:numId w:val="12"/>
              </w:numPr>
              <w:ind w:left="1080"/>
              <w:rPr>
                <w:rFonts w:asciiTheme="minorHAnsi" w:hAnsiTheme="minorHAnsi" w:cstheme="minorHAnsi"/>
                <w:lang w:val="en-AU"/>
              </w:rPr>
            </w:pPr>
            <w:r>
              <w:rPr>
                <w:rFonts w:asciiTheme="minorHAnsi" w:hAnsiTheme="minorHAnsi" w:cstheme="minorHAnsi"/>
                <w:lang w:val="en-AU"/>
              </w:rPr>
              <w:t>understand percentage off and how to carry out the calculation to work out the sale price</w:t>
            </w:r>
          </w:p>
          <w:p w14:paraId="498DD49C" w14:textId="32E65286" w:rsidR="000A193B" w:rsidRPr="00406466" w:rsidRDefault="000A193B" w:rsidP="00DB6653">
            <w:pPr>
              <w:pStyle w:val="ListBullet"/>
              <w:numPr>
                <w:ilvl w:val="1"/>
                <w:numId w:val="12"/>
              </w:numPr>
              <w:ind w:left="1080"/>
              <w:rPr>
                <w:rFonts w:asciiTheme="minorHAnsi" w:hAnsiTheme="minorHAnsi" w:cstheme="minorHAnsi"/>
                <w:lang w:val="en-AU"/>
              </w:rPr>
            </w:pPr>
            <w:r>
              <w:rPr>
                <w:rFonts w:asciiTheme="minorHAnsi" w:hAnsiTheme="minorHAnsi" w:cstheme="minorHAnsi"/>
                <w:lang w:val="en-AU"/>
              </w:rPr>
              <w:lastRenderedPageBreak/>
              <w:t xml:space="preserve">understand you can use halving strategy when calculating ‘buy one get one free’ deals. </w:t>
            </w:r>
          </w:p>
        </w:tc>
      </w:tr>
      <w:tr w:rsidR="00DD3E36" w:rsidRPr="00FA605A" w14:paraId="203193AF" w14:textId="77777777" w:rsidTr="00FA605A">
        <w:tc>
          <w:tcPr>
            <w:tcW w:w="2405" w:type="dxa"/>
          </w:tcPr>
          <w:p w14:paraId="79913B96" w14:textId="77777777" w:rsidR="00DD3E36" w:rsidRPr="002B4E4B" w:rsidRDefault="00DD3E36" w:rsidP="00DD3E36">
            <w:pPr>
              <w:pStyle w:val="MathsTableHeading1"/>
              <w:spacing w:before="0" w:after="0" w:line="288" w:lineRule="auto"/>
              <w:rPr>
                <w:rFonts w:cstheme="minorHAnsi"/>
              </w:rPr>
            </w:pPr>
            <w:r w:rsidRPr="002B4E4B">
              <w:rPr>
                <w:rFonts w:cstheme="minorHAnsi"/>
              </w:rPr>
              <w:lastRenderedPageBreak/>
              <w:t>Explore</w:t>
            </w:r>
          </w:p>
          <w:p w14:paraId="53A7E6B2" w14:textId="617C7C16" w:rsidR="00DD3E36" w:rsidRPr="002B4E4B" w:rsidRDefault="006F144C" w:rsidP="00DD3E36">
            <w:pPr>
              <w:pStyle w:val="MathsTableBullets"/>
              <w:numPr>
                <w:ilvl w:val="0"/>
                <w:numId w:val="0"/>
              </w:numPr>
              <w:rPr>
                <w:rFonts w:ascii="Roboto" w:hAnsi="Roboto" w:cstheme="minorHAnsi"/>
                <w:sz w:val="20"/>
                <w:szCs w:val="20"/>
              </w:rPr>
            </w:pPr>
            <w:r>
              <w:rPr>
                <w:rFonts w:ascii="Roboto" w:hAnsi="Roboto" w:cstheme="minorHAnsi"/>
                <w:sz w:val="20"/>
                <w:szCs w:val="20"/>
              </w:rPr>
              <w:t>40</w:t>
            </w:r>
            <w:r w:rsidR="00DD3E36" w:rsidRPr="002B4E4B">
              <w:rPr>
                <w:rFonts w:ascii="Roboto" w:hAnsi="Roboto" w:cstheme="minorHAnsi"/>
                <w:sz w:val="20"/>
                <w:szCs w:val="20"/>
              </w:rPr>
              <w:t xml:space="preserve"> mins</w:t>
            </w:r>
          </w:p>
        </w:tc>
        <w:tc>
          <w:tcPr>
            <w:tcW w:w="12126" w:type="dxa"/>
          </w:tcPr>
          <w:p w14:paraId="0897DA52" w14:textId="42D8E6BD" w:rsidR="000A193B" w:rsidRPr="001D163E" w:rsidRDefault="000A193B" w:rsidP="001D163E">
            <w:pPr>
              <w:spacing w:before="0" w:after="0" w:line="288" w:lineRule="auto"/>
              <w:rPr>
                <w:bCs/>
              </w:rPr>
            </w:pPr>
            <w:r w:rsidRPr="001D163E">
              <w:rPr>
                <w:bCs/>
              </w:rPr>
              <w:t>Challenge 1</w:t>
            </w:r>
            <w:r w:rsidR="001D163E">
              <w:rPr>
                <w:bCs/>
              </w:rPr>
              <w:t xml:space="preserve"> (Slide </w:t>
            </w:r>
            <w:r w:rsidR="00541A9E">
              <w:rPr>
                <w:bCs/>
              </w:rPr>
              <w:t>12</w:t>
            </w:r>
            <w:r w:rsidR="001D163E">
              <w:rPr>
                <w:bCs/>
              </w:rPr>
              <w:t>)</w:t>
            </w:r>
          </w:p>
          <w:p w14:paraId="4CB64BCE" w14:textId="48F8B72B" w:rsidR="00CF5F52" w:rsidRPr="00DB6653" w:rsidRDefault="00CF5F52" w:rsidP="00DB6653">
            <w:pPr>
              <w:pStyle w:val="ListBullet"/>
              <w:numPr>
                <w:ilvl w:val="0"/>
                <w:numId w:val="14"/>
              </w:numPr>
            </w:pPr>
            <w:r w:rsidRPr="00DB6653">
              <w:t xml:space="preserve">Students work individually or in pairs to calculate the cost of shopping at each of the three stores. </w:t>
            </w:r>
          </w:p>
          <w:p w14:paraId="0886F37C" w14:textId="77777777" w:rsidR="00CF5F52" w:rsidRPr="00DB6653" w:rsidRDefault="00CF5F52" w:rsidP="00DB6653">
            <w:pPr>
              <w:pStyle w:val="ListBullet"/>
              <w:numPr>
                <w:ilvl w:val="0"/>
                <w:numId w:val="14"/>
              </w:numPr>
            </w:pPr>
            <w:r w:rsidRPr="00DB6653">
              <w:t xml:space="preserve">Ask students to show their calculations using two or more processes (calculating the percentage discount and subtracting from the total, using the unitary method ‘using 10% to find larger percentages’, using the percentage that remains. </w:t>
            </w:r>
          </w:p>
          <w:p w14:paraId="3C3780C3" w14:textId="431EFEE1" w:rsidR="00CF5F52" w:rsidRPr="00DB6653" w:rsidRDefault="00CF5F52" w:rsidP="00DB6653">
            <w:pPr>
              <w:pStyle w:val="ListBullet"/>
              <w:numPr>
                <w:ilvl w:val="0"/>
                <w:numId w:val="14"/>
              </w:numPr>
            </w:pPr>
            <w:r w:rsidRPr="00DB6653">
              <w:t xml:space="preserve">Allow time for students to grapple with the problem. </w:t>
            </w:r>
          </w:p>
          <w:p w14:paraId="54DF7984" w14:textId="1835AAD7" w:rsidR="00DD3E36" w:rsidRDefault="00CF5F52" w:rsidP="00DB6653">
            <w:pPr>
              <w:pStyle w:val="ListBullet"/>
              <w:numPr>
                <w:ilvl w:val="0"/>
                <w:numId w:val="14"/>
              </w:numPr>
            </w:pPr>
            <w:r w:rsidRPr="00DB6653">
              <w:t>If required, work with individuals, small groups or the whole class to explicitly teach and model how to calculate the percentage of an item</w:t>
            </w:r>
            <w:r w:rsidR="004B7F86" w:rsidRPr="00DB6653">
              <w:t xml:space="preserve"> or the other discount options. Use questioning and feedback to assist students in their learning. </w:t>
            </w:r>
          </w:p>
          <w:p w14:paraId="4765D22F" w14:textId="7DD210D0" w:rsidR="00D430BA" w:rsidRPr="00DB6653" w:rsidRDefault="00D430BA" w:rsidP="00DB6653">
            <w:pPr>
              <w:pStyle w:val="ListBullet"/>
              <w:numPr>
                <w:ilvl w:val="0"/>
                <w:numId w:val="14"/>
              </w:numPr>
            </w:pPr>
            <w:r w:rsidRPr="7D939CD7">
              <w:rPr>
                <w:noProof/>
              </w:rPr>
              <w:t>Use slide 1</w:t>
            </w:r>
            <w:r w:rsidR="00247AF2">
              <w:rPr>
                <w:noProof/>
              </w:rPr>
              <w:t>5</w:t>
            </w:r>
            <w:r w:rsidRPr="7D939CD7">
              <w:rPr>
                <w:noProof/>
              </w:rPr>
              <w:t xml:space="preserve"> to check student calculations</w:t>
            </w:r>
            <w:r>
              <w:rPr>
                <w:noProof/>
              </w:rPr>
              <w:t>.</w:t>
            </w:r>
          </w:p>
          <w:p w14:paraId="3D7AC885" w14:textId="77777777" w:rsidR="004F43FD" w:rsidRDefault="004F43FD" w:rsidP="004B7F86">
            <w:pPr>
              <w:spacing w:before="0" w:after="0" w:line="288" w:lineRule="auto"/>
              <w:rPr>
                <w:bCs/>
              </w:rPr>
            </w:pPr>
          </w:p>
          <w:p w14:paraId="1BAC1C68" w14:textId="672A2A91" w:rsidR="004B7F86" w:rsidRPr="004F43FD" w:rsidRDefault="004B7F86" w:rsidP="004F43FD">
            <w:pPr>
              <w:spacing w:before="0" w:after="0" w:line="288" w:lineRule="auto"/>
              <w:rPr>
                <w:bCs/>
              </w:rPr>
            </w:pPr>
            <w:r w:rsidRPr="001D163E">
              <w:rPr>
                <w:bCs/>
              </w:rPr>
              <w:t xml:space="preserve">Challenge </w:t>
            </w:r>
            <w:r>
              <w:rPr>
                <w:bCs/>
              </w:rPr>
              <w:t>2 and 3 (Slides 1</w:t>
            </w:r>
            <w:r w:rsidR="00541A9E">
              <w:rPr>
                <w:bCs/>
              </w:rPr>
              <w:t>3</w:t>
            </w:r>
            <w:r>
              <w:rPr>
                <w:bCs/>
              </w:rPr>
              <w:t>-1</w:t>
            </w:r>
            <w:r w:rsidR="00541A9E">
              <w:rPr>
                <w:bCs/>
              </w:rPr>
              <w:t>4</w:t>
            </w:r>
            <w:r>
              <w:rPr>
                <w:bCs/>
              </w:rPr>
              <w:t>)</w:t>
            </w:r>
          </w:p>
          <w:p w14:paraId="0ED890A2" w14:textId="7F21D66A" w:rsidR="004B7F86" w:rsidRPr="00DB6653" w:rsidRDefault="004B7F86" w:rsidP="00DB6653">
            <w:pPr>
              <w:pStyle w:val="ListBullet"/>
              <w:numPr>
                <w:ilvl w:val="0"/>
                <w:numId w:val="14"/>
              </w:numPr>
            </w:pPr>
            <w:r w:rsidRPr="00DB6653">
              <w:t xml:space="preserve">As students demonstrate understanding and have been successful in the first challenge task, offer them Challenge 2 and 3 to continue to deepen </w:t>
            </w:r>
            <w:r w:rsidR="004F43FD" w:rsidRPr="00DB6653">
              <w:t>their</w:t>
            </w:r>
            <w:r w:rsidRPr="00DB6653">
              <w:t xml:space="preserve"> conceptual understanding. </w:t>
            </w:r>
            <w:r w:rsidR="004F43FD" w:rsidRPr="00DB6653">
              <w:t xml:space="preserve">The challenge tasks likely require more time to complete than what can be covered in an hour lesson. You may need a follow up lesson to complete the challenge tasks 2 and 3. </w:t>
            </w:r>
          </w:p>
          <w:p w14:paraId="057C9A3E" w14:textId="77777777" w:rsidR="002D76F9" w:rsidRPr="004F43FD" w:rsidRDefault="002D76F9" w:rsidP="004F43FD">
            <w:pPr>
              <w:pStyle w:val="ListBullet"/>
              <w:numPr>
                <w:ilvl w:val="0"/>
                <w:numId w:val="0"/>
              </w:numPr>
              <w:rPr>
                <w:rFonts w:asciiTheme="minorHAnsi" w:hAnsiTheme="minorHAnsi" w:cstheme="minorHAnsi"/>
                <w:lang w:val="en-AU"/>
              </w:rPr>
            </w:pPr>
          </w:p>
          <w:p w14:paraId="7D98222F" w14:textId="77777777" w:rsidR="000A193B" w:rsidRDefault="002D76F9" w:rsidP="00DB6653">
            <w:pPr>
              <w:pStyle w:val="ListBullet"/>
              <w:numPr>
                <w:ilvl w:val="0"/>
                <w:numId w:val="0"/>
              </w:numPr>
              <w:rPr>
                <w:bCs/>
              </w:rPr>
            </w:pPr>
            <w:r w:rsidRPr="002D76F9">
              <w:rPr>
                <w:bCs/>
              </w:rPr>
              <w:t xml:space="preserve">Differentiation </w:t>
            </w:r>
          </w:p>
          <w:p w14:paraId="4F569778" w14:textId="0A44BF05" w:rsidR="000A193B" w:rsidRDefault="000A193B" w:rsidP="00DB6653">
            <w:pPr>
              <w:pStyle w:val="ListBullet"/>
              <w:numPr>
                <w:ilvl w:val="0"/>
                <w:numId w:val="14"/>
              </w:numPr>
              <w:rPr>
                <w:bCs/>
              </w:rPr>
            </w:pPr>
            <w:r>
              <w:rPr>
                <w:bCs/>
              </w:rPr>
              <w:t xml:space="preserve">Support prompt: </w:t>
            </w:r>
            <w:r w:rsidR="001D163E">
              <w:rPr>
                <w:bCs/>
              </w:rPr>
              <w:t xml:space="preserve">How do you work out the sale price? Choose an item and work out the amount you save and the discounted price. </w:t>
            </w:r>
            <w:r w:rsidR="004B7F86">
              <w:rPr>
                <w:bCs/>
              </w:rPr>
              <w:t xml:space="preserve">Reduce the number of examples for students to work through. </w:t>
            </w:r>
          </w:p>
          <w:p w14:paraId="612B4F98" w14:textId="0DF453B7" w:rsidR="004B7F86" w:rsidRDefault="002D76F9" w:rsidP="00DB6653">
            <w:pPr>
              <w:pStyle w:val="ListBullet"/>
              <w:numPr>
                <w:ilvl w:val="0"/>
                <w:numId w:val="14"/>
              </w:numPr>
              <w:rPr>
                <w:bCs/>
              </w:rPr>
            </w:pPr>
            <w:r>
              <w:rPr>
                <w:bCs/>
              </w:rPr>
              <w:t>Enabling</w:t>
            </w:r>
            <w:r w:rsidRPr="002D76F9">
              <w:rPr>
                <w:bCs/>
              </w:rPr>
              <w:t xml:space="preserve"> prompt: </w:t>
            </w:r>
            <w:r w:rsidR="004B7F86">
              <w:rPr>
                <w:bCs/>
              </w:rPr>
              <w:t xml:space="preserve">What do the items cost at one of the stores? What is the total cost of the four items? How much do you save? How does this compare to one of the other stores? </w:t>
            </w:r>
            <w:r w:rsidR="004F43FD">
              <w:rPr>
                <w:bCs/>
              </w:rPr>
              <w:t xml:space="preserve"> Compare the cost of items using two stores. </w:t>
            </w:r>
          </w:p>
          <w:p w14:paraId="120D3832" w14:textId="6D540336" w:rsidR="002D76F9" w:rsidRPr="00D430BA" w:rsidRDefault="002D76F9" w:rsidP="00D430BA">
            <w:pPr>
              <w:pStyle w:val="ListBullet"/>
              <w:numPr>
                <w:ilvl w:val="0"/>
                <w:numId w:val="14"/>
              </w:numPr>
              <w:rPr>
                <w:bCs/>
              </w:rPr>
            </w:pPr>
            <w:r w:rsidRPr="002D76F9">
              <w:t xml:space="preserve">Extending prompt: </w:t>
            </w:r>
            <w:r w:rsidR="004B7F86">
              <w:t xml:space="preserve">Which store offers the best price on each item? </w:t>
            </w:r>
            <w:r w:rsidRPr="002D76F9">
              <w:t xml:space="preserve">How can </w:t>
            </w:r>
            <w:r>
              <w:t>you save the most amount of money</w:t>
            </w:r>
            <w:r w:rsidRPr="002D76F9">
              <w:t>?</w:t>
            </w:r>
            <w:r w:rsidR="001D163E">
              <w:t xml:space="preserve"> </w:t>
            </w:r>
            <w:r w:rsidR="004F43FD">
              <w:t xml:space="preserve">Compare all costs across the three stores. </w:t>
            </w:r>
          </w:p>
        </w:tc>
      </w:tr>
      <w:tr w:rsidR="00A32E19" w:rsidRPr="00FA605A" w14:paraId="259DFA46" w14:textId="77777777" w:rsidTr="00FA605A">
        <w:trPr>
          <w:trHeight w:val="617"/>
        </w:trPr>
        <w:tc>
          <w:tcPr>
            <w:tcW w:w="2405" w:type="dxa"/>
          </w:tcPr>
          <w:p w14:paraId="28FB58EC" w14:textId="77777777" w:rsidR="00A32E19" w:rsidRPr="002B4E4B" w:rsidRDefault="00A32E19" w:rsidP="00A32E19">
            <w:pPr>
              <w:pStyle w:val="MathsTableHeading1"/>
              <w:spacing w:before="0" w:after="0" w:line="288" w:lineRule="auto"/>
              <w:rPr>
                <w:rFonts w:cstheme="minorHAnsi"/>
              </w:rPr>
            </w:pPr>
            <w:r w:rsidRPr="002B4E4B">
              <w:rPr>
                <w:rFonts w:cstheme="minorHAnsi"/>
              </w:rPr>
              <w:t>Summary and reflection</w:t>
            </w:r>
          </w:p>
          <w:p w14:paraId="4D8F1FFD" w14:textId="172F279D" w:rsidR="00A32E19" w:rsidRPr="002B4E4B" w:rsidRDefault="00A32E19" w:rsidP="00A32E19">
            <w:pPr>
              <w:pStyle w:val="MathsTableBullets"/>
              <w:numPr>
                <w:ilvl w:val="0"/>
                <w:numId w:val="0"/>
              </w:numPr>
              <w:rPr>
                <w:rFonts w:ascii="Roboto" w:hAnsi="Roboto" w:cstheme="minorHAnsi"/>
                <w:sz w:val="20"/>
                <w:szCs w:val="20"/>
              </w:rPr>
            </w:pPr>
            <w:r w:rsidRPr="002B4E4B">
              <w:rPr>
                <w:rFonts w:ascii="Roboto" w:hAnsi="Roboto" w:cstheme="minorHAnsi"/>
                <w:sz w:val="20"/>
                <w:szCs w:val="20"/>
              </w:rPr>
              <w:t>1</w:t>
            </w:r>
            <w:r w:rsidR="002D76F9">
              <w:rPr>
                <w:rFonts w:ascii="Roboto" w:hAnsi="Roboto" w:cstheme="minorHAnsi"/>
                <w:sz w:val="20"/>
                <w:szCs w:val="20"/>
              </w:rPr>
              <w:t>0</w:t>
            </w:r>
            <w:r w:rsidRPr="002B4E4B">
              <w:rPr>
                <w:rFonts w:ascii="Roboto" w:hAnsi="Roboto" w:cstheme="minorHAnsi"/>
                <w:sz w:val="20"/>
                <w:szCs w:val="20"/>
              </w:rPr>
              <w:t xml:space="preserve"> mins</w:t>
            </w:r>
          </w:p>
        </w:tc>
        <w:tc>
          <w:tcPr>
            <w:tcW w:w="12126" w:type="dxa"/>
          </w:tcPr>
          <w:p w14:paraId="45415C28" w14:textId="34D372AB" w:rsidR="00CF5F52" w:rsidRDefault="00B7127E" w:rsidP="00DB6653">
            <w:pPr>
              <w:pStyle w:val="ListBullet"/>
              <w:numPr>
                <w:ilvl w:val="0"/>
                <w:numId w:val="14"/>
              </w:numPr>
            </w:pPr>
            <w:r w:rsidRPr="00DB6653">
              <w:t>Ask</w:t>
            </w:r>
            <w:r>
              <w:t xml:space="preserve"> the question </w:t>
            </w:r>
            <w:r w:rsidR="00CF5F52" w:rsidRPr="00CF5F52">
              <w:t>which store is cheapest? What is the best way to shop so that you spend the least amount of money?’</w:t>
            </w:r>
          </w:p>
          <w:p w14:paraId="23FFC10E" w14:textId="05431828" w:rsidR="00A32E19" w:rsidRPr="00CF5F52" w:rsidRDefault="00CF5F52" w:rsidP="00DB6653">
            <w:pPr>
              <w:pStyle w:val="ListBullet"/>
              <w:numPr>
                <w:ilvl w:val="0"/>
                <w:numId w:val="14"/>
              </w:numPr>
            </w:pPr>
            <w:r w:rsidRPr="00DB6653">
              <w:t>Ask</w:t>
            </w:r>
            <w:r w:rsidRPr="00CF5F52">
              <w:t xml:space="preserve"> students to share their strategies and responses and how they used this to </w:t>
            </w:r>
            <w:r w:rsidR="00B7127E">
              <w:t>complete the challenges</w:t>
            </w:r>
            <w:r w:rsidRPr="00CF5F52">
              <w:t>. Try to include a mixed level of responses to highlight the increasing sophistication with each new sharing of work and strategies.</w:t>
            </w:r>
          </w:p>
        </w:tc>
      </w:tr>
      <w:tr w:rsidR="00A32E19" w:rsidRPr="00FA605A" w14:paraId="2F6854FB" w14:textId="77777777" w:rsidTr="00FA605A">
        <w:trPr>
          <w:trHeight w:val="725"/>
        </w:trPr>
        <w:tc>
          <w:tcPr>
            <w:tcW w:w="2405" w:type="dxa"/>
          </w:tcPr>
          <w:p w14:paraId="4273F244" w14:textId="77777777" w:rsidR="00A32E19" w:rsidRPr="002B4E4B" w:rsidRDefault="00A32E19" w:rsidP="00A32E19">
            <w:pPr>
              <w:pStyle w:val="MathsTableHeading1"/>
              <w:spacing w:before="0" w:after="0" w:line="288" w:lineRule="auto"/>
              <w:rPr>
                <w:rFonts w:cstheme="minorHAnsi"/>
              </w:rPr>
            </w:pPr>
            <w:r w:rsidRPr="002B4E4B">
              <w:rPr>
                <w:rFonts w:cstheme="minorHAnsi"/>
              </w:rPr>
              <w:t>Assessment</w:t>
            </w:r>
          </w:p>
          <w:p w14:paraId="11E528A2" w14:textId="7521F5D0" w:rsidR="00A32E19" w:rsidRPr="002B4E4B" w:rsidRDefault="00A32E19" w:rsidP="00A32E19">
            <w:pPr>
              <w:pStyle w:val="MathsTableBodyText"/>
              <w:rPr>
                <w:rFonts w:ascii="Roboto" w:hAnsi="Roboto"/>
                <w:sz w:val="20"/>
                <w:szCs w:val="20"/>
              </w:rPr>
            </w:pPr>
            <w:r w:rsidRPr="002B4E4B">
              <w:rPr>
                <w:rFonts w:ascii="Roboto" w:hAnsi="Roboto" w:cstheme="minorHAnsi"/>
                <w:sz w:val="20"/>
                <w:szCs w:val="20"/>
              </w:rPr>
              <w:t>5 mins</w:t>
            </w:r>
          </w:p>
        </w:tc>
        <w:tc>
          <w:tcPr>
            <w:tcW w:w="12126" w:type="dxa"/>
          </w:tcPr>
          <w:p w14:paraId="4F215C66" w14:textId="77777777" w:rsidR="00A32E19" w:rsidRPr="00DB6653" w:rsidRDefault="00CF5F52" w:rsidP="00DB6653">
            <w:pPr>
              <w:pStyle w:val="ListBullet"/>
              <w:numPr>
                <w:ilvl w:val="0"/>
                <w:numId w:val="14"/>
              </w:numPr>
            </w:pPr>
            <w:r w:rsidRPr="00DB6653">
              <w:t>Review</w:t>
            </w:r>
            <w:r w:rsidRPr="00B7127E">
              <w:t xml:space="preserve"> student work samples from the challenge tasks to assess their proficiency with converting decimals and percentages, use of the operations to calculate percentage and the use of varied strategies to find the cost of items</w:t>
            </w:r>
            <w:r w:rsidR="00B7127E" w:rsidRPr="00B7127E">
              <w:t>.</w:t>
            </w:r>
            <w:r w:rsidR="00B7127E" w:rsidRPr="00DB6653">
              <w:t xml:space="preserve"> </w:t>
            </w:r>
          </w:p>
          <w:p w14:paraId="659F6812" w14:textId="14C19E35" w:rsidR="009807B9" w:rsidRPr="009807B9" w:rsidRDefault="00D430BA" w:rsidP="00D430BA">
            <w:pPr>
              <w:pStyle w:val="ListBullet"/>
              <w:numPr>
                <w:ilvl w:val="0"/>
                <w:numId w:val="14"/>
              </w:numPr>
              <w:rPr>
                <w:rFonts w:asciiTheme="minorHAnsi" w:hAnsiTheme="minorHAnsi" w:cstheme="minorHAnsi"/>
              </w:rPr>
            </w:pPr>
            <w:r w:rsidRPr="710F14D3">
              <w:t>Use slide 1</w:t>
            </w:r>
            <w:r w:rsidR="00541A9E">
              <w:t>5</w:t>
            </w:r>
            <w:r w:rsidRPr="710F14D3">
              <w:t xml:space="preserve"> to check student calculations for challenge tasks.</w:t>
            </w:r>
            <w:r w:rsidRPr="710F14D3">
              <w:rPr>
                <w:noProof/>
              </w:rPr>
              <w:t xml:space="preserve"> </w:t>
            </w:r>
          </w:p>
        </w:tc>
      </w:tr>
    </w:tbl>
    <w:p w14:paraId="1A4FD81F" w14:textId="77777777" w:rsidR="00BC6D78" w:rsidRPr="00EA7581" w:rsidRDefault="00BC6D78" w:rsidP="00E002EA">
      <w:pPr>
        <w:rPr>
          <w:b/>
          <w:sz w:val="20"/>
          <w:szCs w:val="20"/>
        </w:rPr>
      </w:pPr>
    </w:p>
    <w:sectPr w:rsidR="00BC6D78" w:rsidRPr="00EA7581" w:rsidSect="00901C8D">
      <w:headerReference w:type="default" r:id="rId20"/>
      <w:footerReference w:type="default" r:id="rId21"/>
      <w:headerReference w:type="first" r:id="rId22"/>
      <w:footerReference w:type="first" r:id="rId23"/>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83A99" w14:textId="77777777" w:rsidR="00901C8D" w:rsidRDefault="00901C8D" w:rsidP="00F0245B">
      <w:r>
        <w:separator/>
      </w:r>
    </w:p>
  </w:endnote>
  <w:endnote w:type="continuationSeparator" w:id="0">
    <w:p w14:paraId="45E06B0F" w14:textId="77777777" w:rsidR="00901C8D" w:rsidRDefault="00901C8D"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Slab">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2FB9" w14:textId="77777777" w:rsidR="001961D4" w:rsidRDefault="001961D4">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5CD85FC8">
              <wp:simplePos x="0" y="0"/>
              <wp:positionH relativeFrom="column">
                <wp:posOffset>456703</wp:posOffset>
              </wp:positionH>
              <wp:positionV relativeFrom="paragraph">
                <wp:posOffset>159135</wp:posOffset>
              </wp:positionV>
              <wp:extent cx="5788892" cy="3390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4B38E6" id="Group 27" o:spid="_x0000_s1026" alt="&quot;&quot;" style="position:absolute;margin-left:35.95pt;margin-top:12.55pt;width:455.8pt;height:26.7pt;z-index:251661312;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gDb5oAMAAMYIAAAOAAAAZHJzL2Uyb0RvYy54bWycVsFu2zgQvS+w&#10;/0Do3shW7dgSohTeZBMUCFqjyaJnmqIsIhLJJWlb7tfvIyXZjpPdbXqIMiRnhm8e35C++tQ2Ndly&#10;Y4WSeTS+GEWES6YKIdd59NfT3Yd5RKyjsqC1kjyP9txGn65//+1qpzOeqErVBTcESaTNdjqPKud0&#10;FseWVbyh9kJpLrFYKtNQh6FZx4WhO2Rv6jgZjS7jnTKFNopxazF72y1G1yF/WXLmvpal5Y7UeQRs&#10;LnxN+K78N76+otnaUF0J1sOgv4CioUJi00OqW+oo2RjxKlUjmFFWle6CqSZWZSkYDzWgmvHorJp7&#10;ozY61LLOdmt9oAnUnvH0y2nZl+290Y96acDETq/BRRj5WtrSNP4/UJI2ULY/UMZbRxgmp7P5fJ4m&#10;EWFY+/gxHaU9p6wC8cew6Xg6vuzYZtWf/x0cD1vHLwBpwTL89SzAesXC/6sFUW5jeNQnaX4qR0PN&#10;80Z/wIFp6sRK1MLtg/hwNB6U3C4FW5puAEKXhogijxJIX9IGosey35VgBiz7EO/VxVBf04Niz5ZI&#10;dVNRueYLq6FbdJP3jl+6h+GLDVe10Heirv1JebsvDRo/08gb7HT6u1Vs03DpuoYyvEaVStpKaBsR&#10;k/FmxVGO+VwEQDSzznDHKr9hiY2/AawHerIQUB6B+RIsJPaGqKZJMp8n0A/kM5sls0mnkYO8Lkej&#10;GfrWq2ucptBX4GQQCMgz1t1z1RBvACSw4FRoRrcPtkc1uPRcdkACQuDyosfNYwfaMHpF3Lua67Gi&#10;mgOCT3uihXTQwpMv7Q/VkiT1pfRuvgGJazHfH7uf/xfKQAfYOGmoI1nTJJ2Mz3vx0E7vZItmUnlh&#10;ASXNaum/hwnk7GZ4uGN7ro+gg+X2Ne9iv/ESLRHuED8Rbnd+UxuypbiXKWNQX6d2nxfe3qvT1s8H&#10;9v4+tEP1nl0PEWFnJd0huBFSmaCpM9jF8wC57PwhsJO6venaVdsf8koVe5yxUVApTtBqdicg2Qdq&#10;3ZIavDmYxDvqvuJT1mqXR6q3IlIp8+Otee8PtWI1Iju8YXlk/95Qf73VnyV0nI4nE6R1YTCZzhIM&#10;zOnK6nRFbpobheOAgIAumN7f1YNZGtV8x3O78LtiiUqGvfPIDeaN615WPNeMLxbBqbs1H+Sjxl07&#10;Djz6hnxqv1Oj+651UPAXNXTOq+btfP3BSLXYOFWK0Nme4I7Vnnh0cbDCYwnrxWt8Og5ex58f1/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D57EV03wAAAAgBAAAPAAAAZHJzL2Rvd25yZXYueG1sTI9BS8NAEIXv&#10;gv9hGcGb3aQlmqbZlFLUUxFsBeltm50modnZkN0m6b93POlx+B7vfZOvJ9uKAXvfOFIQzyIQSKUz&#10;DVUKvg5vTykIHzQZ3TpCBTf0sC7u73KdGTfSJw77UAkuIZ9pBXUIXSalL2u02s9ch8Ts7HqrA599&#10;JU2vRy63rZxH0bO0uiFeqHWH2xrLy/5qFbyPetws4tdhdzlvb8dD8vG9i1Gpx4dpswIRcAp/YfjV&#10;Z3Uo2OnkrmS8aBW8xEtOKpgnMQjmy3SRgDgxSBOQRS7/P1D8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FgDb5oAMAAMYIAAAOAAAAAAAAAAAAAAAAAD0CAABkcnMv&#10;ZTJvRG9jLnhtbFBLAQItAAoAAAAAAAAAIQCJgNJ48IIAAPCCAAAUAAAAAAAAAAAAAAAAAAkGAABk&#10;cnMvbWVkaWEvaW1hZ2UxLmpwZ1BLAQItABQABgAIAAAAIQD57EV03wAAAAgBAAAPAAAAAAAAAAAA&#10;AAAAACuJAABkcnMvZG93bnJldi54bWxQSwECLQAUAAYACAAAACEAN53BGLoAAAAhAQAAGQAAAAAA&#10;AAAAAAAAAAA3igAAZHJzL19yZWxzL2Uyb0RvYy54bWwucmVsc1BLBQYAAAAABgAGAHwBAAAo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0DE2" w14:textId="77777777" w:rsidR="001961D4" w:rsidRDefault="001961D4">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68F1CFD2">
              <wp:simplePos x="0" y="0"/>
              <wp:positionH relativeFrom="column">
                <wp:posOffset>456703</wp:posOffset>
              </wp:positionH>
              <wp:positionV relativeFrom="paragraph">
                <wp:posOffset>159135</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C29B1" id="Group 7" o:spid="_x0000_s1029" alt="&quot;&quot;" style="position:absolute;margin-left:35.95pt;margin-top:12.55pt;width:455.8pt;height:26.7pt;z-index:251659264;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exFdN8AAAAIAQAADwAA&#10;AGRycy9kb3ducmV2LnhtbEyPQUvDQBCF74L/YRnBm92kJZqm2ZRS1FMRbAXpbZudJqHZ2ZDdJum/&#10;dzzpcfge732TryfbigF73zhSEM8iEEilMw1VCr4Ob08pCB80Gd06QgU39LAu7u9ynRk30icO+1AJ&#10;LiGfaQV1CF0mpS9rtNrPXIfE7Ox6qwOffSVNr0cut62cR9GztLohXqh1h9say8v+ahW8j3rcLOLX&#10;YXc5b2/HQ/LxvYtRqceHabMCEXAKf2H41Wd1KNjp5K5kvGgVvMRLTiqYJzEI5st0kYA4MUgTkEUu&#10;/z9Q/A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ffhgAbkDAADy&#10;CAAADgAAAAAAAAAAAAAAAAA9AgAAZHJzL2Uyb0RvYy54bWxQSwECLQAKAAAAAAAAACEAiYDSePCC&#10;AADwggAAFAAAAAAAAAAAAAAAAAAiBgAAZHJzL21lZGlhL2ltYWdlMS5qcGdQSwECLQAUAAYACAAA&#10;ACEA+exFdN8AAAAIAQAADwAAAAAAAAAAAAAAAABEiQAAZHJzL2Rvd25yZXYueG1sUEsBAi0AFAAG&#10;AAgAAAAhADedwRi6AAAAIQEAABkAAAAAAAAAAAAAAAAAUIoAAGRycy9fcmVscy9lMm9Eb2MueG1s&#10;LnJlbHNQSwUGAAAAAAYABgB8AQAAQ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1"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F9450" w14:textId="77777777" w:rsidR="00901C8D" w:rsidRDefault="00901C8D" w:rsidP="00F0245B">
      <w:r>
        <w:separator/>
      </w:r>
    </w:p>
  </w:footnote>
  <w:footnote w:type="continuationSeparator" w:id="0">
    <w:p w14:paraId="36603235" w14:textId="77777777" w:rsidR="00901C8D" w:rsidRDefault="00901C8D"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9B26" w14:textId="77777777" w:rsidR="001961D4" w:rsidRDefault="001961D4">
    <w:pPr>
      <w:pStyle w:val="Header"/>
    </w:pPr>
    <w:r>
      <w:rPr>
        <w:noProof/>
        <w:lang w:eastAsia="en-AU"/>
      </w:rPr>
      <w:drawing>
        <wp:anchor distT="0" distB="0" distL="114300" distR="114300" simplePos="0" relativeHeight="251662336"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3899" w14:textId="61EE8BF1" w:rsidR="001961D4" w:rsidRDefault="002E208B" w:rsidP="00F0245B">
    <w:pPr>
      <w:pStyle w:val="Header"/>
    </w:pPr>
    <w:r>
      <w:rPr>
        <w:noProof/>
      </w:rPr>
      <mc:AlternateContent>
        <mc:Choice Requires="wpg">
          <w:drawing>
            <wp:anchor distT="0" distB="0" distL="114300" distR="114300" simplePos="0" relativeHeight="251665408"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w:pict>
            <v:group w14:anchorId="4199DD35" id="Group 1" o:spid="_x0000_s1026" alt="&quot;&quot;" style="position:absolute;margin-left:-57.45pt;margin-top:-40.7pt;width:841.2pt;height:850.65pt;z-index:-251651072;mso-height-relative:margin" coordsize="106832,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OCkYQIAAGEHAAAOAAAAZHJzL2Uyb0RvYy54bWzkVV1v2yAUfZ+0/4D8&#10;3tiOmzS1klTTsmaTqi7ax3OFMbZR+RLgJP33u2Any5fUqS/TtAdjroHDuecew/RuKzhaU2OZkrMo&#10;HSQRopKoksl6Fv38cX81iZB1WJaYK0ln0Qu10d38/bvpRud0qBrFS2oQgEibb/QsapzTeRxb0lCB&#10;7UBpKmGwUkZgB6Gp49LgDaALHg+TZBxvlCm1UYRaC18X3WA0D/hVRYn7WlWWOsRnEXBzoTWhLXwb&#10;z6c4rw3WDSM9DfwGFgIzCZvuoRbYYdQadgYlGDHKqsoNiBKxqipGaMgBskmTk2yWRrU65FLnm1rv&#10;ZQJpT3R6Myx5XC+N/q5XBpTY6Bq0CJHPZVsZ4d/AEm2DZC97yejWIQIf02Q8yYbXIC2BwTSZJNlw&#10;NOpkJQ1of7aSNJ9eXRvvNo+PKGlGcnh6HaB3psPrfoFVrjU06kHEH2EIbJ5bfQUl09ixgnHmXoL9&#10;oDielFyvGFmZLgBJVwaxEuRIb2/TbHSTZhGSWID9YZrfHR2MgO4ewq/qMLDP8UGRZ4uk+thgWdMP&#10;VoOTAdALGx9PD+ERgYIzfc8497Xz/T5VcP2Jay6o1TlyoUgrqHTdL2Yoh6yVtA3TNkImp6KgkJ75&#10;UgZCOLfOUEcav2EFG38Dsp7owUBg+ZuYT8GC6S7YLEuuJ0kChjo32804G1302t4voJ2xbkmVQL4D&#10;HIEKFAnneP1ge1K7Kb2UHY9AEGh11YDOP+Oy4XjnLsz5U1E/wVHZ2M9tMdBl5Q1z7Jf/3F5/0Vjh&#10;MINzPPwZ/Z3jL4rDGPqHN+P8FwAAAP//AwBQSwMECgAAAAAAAAAhAFO8JWLWFAEA1hQBABQAAABk&#10;cnMvbWVkaWEvaW1hZ2UxLnBuZ4lQTkcNChoKAAAADUlIRFIAAATYAAAG2wgGAAAA3L0Z+wAAAAFz&#10;UkdCAK7OHOkAAAAJcEhZcwAACxMAAAsTAQCanBgAAEAASURBVHgB7J0HnF1V9bbXrdPTCyEJJCQh&#10;offeu/QO0gQERBCkCNKLoCiKdARBREB67ypFBekK0kPv6T2ZzMyt3/OuMwPj5z8JI4Yksna4c9s5&#10;++z97H3u77df3rV2asCwjSaaWR8eUYJAEAgCQSAIBIEgEASCQBAIAkEgCASBIBAEgkAQ6BqBSemu&#10;HR9HB4EgEASCQBAIAkEgCASBIBAEgkAQCAJBIAgEgSDQmUAIbJ1pxOsgEASCQBAIAkEgCASBIBAE&#10;gkAQCAJBIAgEgSDQRQIhsHURWBweBIJAEAgCQSAIBIEgEASCQBAIAkEgCASBIBAEOhMIga0zjXgd&#10;BIJAEAgCQSAIBIEgEASCQBAIAkEgCASBIBAEukggBLYuAovDg0AQCAJBIAgEgSAQBIJAEAgCQSAI&#10;BIEgEASCQGcCIbB1phGvg0AQCAJBIAgEgSAQBIJAEAgCQSAIBIEgEASCQBcJhMDWRWBxeBAIAkEg&#10;CASBIBAEgkAQCAJBIAgEgSAQBIJAEOhMIAS2zjTidRAIAkEgCASBIBAEgkAQCAJBIAgEgSAQBIJA&#10;EOgigRDYuggsDg8CQSAIBIEgEASCQBAIAkEgCASBIBAEgkAQCAKdCYTA1plGvA4CQSAIBIEgEASC&#10;QBAIAkEgCASBIBAEgkAQCAJdJBACWxeBxeFBIAgEgSAQBIJAEAgCQSAIBIEgEASCQBAIAkGgM4EQ&#10;2DrTiNdBIAgEgSAQBIJAEAgCQSAIBIEgEASCQBAIAkGgiwRCYOsisDg8CASBIBAEgkAQCAJBIAgE&#10;gSAQBIJAEAgCQSAIdCYQAltnGvE6CASBIBAEgkAQCAJBIAgEgSAQBIJAEAgCQSAIdJFACGxdBBaH&#10;B4EgEASCQBAIAkEgCASBIBAEgkAQCAJBIAgEgc4EQmDrTCNeB4EgEASCQBAIAkEgCASBIBAEgkAQ&#10;CAJBIAgEgS4SCIGti8Di8CAQBIJAEAgCQSAIBIEgEASCQBAIAkEgCASBINCZQAhsnWnE6yAQBIJA&#10;EAgCQSAIBIEgEASCQBAIAkEgCASBINBFAiGwdRFYHB4EgkAQCAJBIAgEgSAQBIJAEAgCQSAIBIEg&#10;EAQ6EwiBrTONeB0EgkAQCAJBIAgEgSAQBIJAEAgCQSAIBIEgEAS6SCAEti4Ci8ODQBAIAkEgCASB&#10;IBAEgkAQCAJBIAgEgSAQBIJAZwIhsHWmEa+DQBAIAkEgCASBIBAEgkAQCAJBIAgEgSAQBIJAFwmE&#10;wNZFYHF4EAgCQSAIBIEgEASCQBAIAkEgCASBIBAEgkAQ6EwgBLbONOJ1EAgCQSAIBIEgEASCQBAI&#10;AkEgCASBIBAEgkAQ6CKBENi6CCwODwJBIAgEgSAQBIJAEAgCQSAIBIEgEASCQBAIAp0JhMDWmUa8&#10;DgJBIAgEgSAQBIJAEAgCQSAIBIEgEASCQBAIAl0kEAJbF4HF4UEgCASBIBAEgkAQCAJBIAgEgSAQ&#10;BIJAEAgCQaAzgRDYOtOI10EgCASBIBAEgkAQCAJBIAgEgSAQBIJAEAgCQaCLBEJg6yKwODwIBIEg&#10;EASCQBAIAkEgCASBIBAEgkAQCAJBIAh0JhACW2ca8ToIBIEgEASCQBAIAkEgCASBIBAEgkAQCAJB&#10;IAh0kUAIbF0EFocHgSAQBIJAEAgCQSAIBIEgEASCQBAIAkEgCASBzgRCYOtMI14HgSAQBIJAEAgC&#10;QSAIBIEgEASCQBAIAkEgCASBLhIIga2LwOLwIBAEgkAQCAJBIAgEgSAQBIJAEAgCQSAIBIEg0JlA&#10;CGydacTrIBAEgkAQCAJBIAgEgSAQBIJAEAgCQSAIBIEg0EUCIbB1EVgcHgSCQBAIAkEgCASBIBAE&#10;gkAQCAJBIAgEgSAQBDoTCIGtM414HQSCQBAIAkEgCASBIBAEgkAQCAJBIAgEgSAQBLpIIAS2LgKL&#10;w4NAEAgCQSAIBIEgEASCQBAIAkEgCASBIBAEgkBnAiGwdaYRr4NAEAgCQSAIBIEgEASCQBAIAkEg&#10;CASBIBAEgkAXCYTA1kVgcXgQCAJBIAgEgSAQBIJAEAgCQSAIBIEgEASCQBDoTCAEts404nUQCAJB&#10;IAgEgSAQBIJAEAgCQSAIBIEgEASCQBDoIoEQ2LoIbKE7PGVWrRTMUimeS7ypWsoY1qrxN8Mja1ap&#10;+Of6sFIt0gXe67Vx/JcslVTZ6yxXaUOaxlBrtcpD9abUjjJPybPaRiMtxZMe+m5RLxWj/6kKj4SD&#10;3lsm4wycfUcH6bfz0PuO8dBnUYLAXAjoHk3uWaYP/6qaO3rmX3IfcW9VdF/phtI8ZAaWWy2VzTLN&#10;vvz9PZemxVdBIAgEgSAQBIJAEAgCQSAIBIEg0IkAq7MoizQBiVWpHGtrhJ1UJlmEt4toWphXXPjK&#10;0EWJa2XLZutc/JHYk7b8l+56uqJ6cpZL1Rpre63xLUN70lrvl7XARwwoS9RD9mPRL1mvXC3xLHFt&#10;0Z9+mWrWxCBVQf6AfzqFoFkq+jiUNQ7twloVATThoW6r3wIUJQjMnYDfXbl6v4eq3DcpzSOJ2NxT&#10;ZWlrCLt+s/Gx7u9UNWX5bJNVCgXLZurnXnl8GwSCQBAIAkEgCASBIBAEgkAQCAL/NQKLvsLxX0Ox&#10;iFYk90paApqENslWiDq8Z50tKatdzMFdxT8JQJUyz3K2VRl6d718uX6n0zUuFcktU3WRL8VCv8hn&#10;rvypVTzSvKMFpYJkNkQo2iEnm3/35a6/oM/2fsJRomKqnak7CSWiSfzocO1JTASFH69GO3uxiRIE&#10;5kKA+7tcbEMPx5EmlyoiGzeyuyQl3ibzSY423WWIvdzb+jSTyVu5ImE7ShAIAkEgCASBIBAEgkAQ&#10;CAJBIAh8FQRCYPsqKM/Hayj8suphmHKH4aRige1hZBKw0jnCxHCxsSCXsJWIQInQ5s4qluJftpTK&#10;s7kOC37NJH9GYJPYhuZXMcJG26/hYasuqCWikpw4Et0W+eJxepI0eMBagkcqI+4F3iOw4RT0UD05&#10;2SipDsGNY1woWeQBRAfmJ4FMBgFboZ7cWykJahnuc+aQC9U+n7jxEHZT3HAudnOMQkRLlRZEdt1/&#10;UYJAEAgCQSAIBIEgEASCQBAIAkHgqyAQAttXQXk+XqPDEaW8ZyrZLKGahClqsS39SoJblhBOhY5J&#10;bJOLzcM0ieeseijpl2wcAp8EJH8g9ElqSslR59dGREJ5q3hIKB+0O+3ks8tkad//QFFYXkUipwtr&#10;Nc5b/MU9lal1YSStXHR+RDJG6nZKn3k+rf8BCNGF+UZALjR3r0m0Zs7obk6n8i6oMaV4zcyrtjG9&#10;EHdLLdxtyOzMR8nYcrVFCQJBIAgEgSAQBIJAEAgCQSAIBIGvhgAJo6Is2gRc2iEHmASsFO4VnFPK&#10;fUaImMs6rLTLxWbL1jbxXHCxS6JQWk4YF36+XO89zBM3mtxxEtckGkncKyMIZOSg06Kf8DYvcuL4&#10;0p/DSsrDpjDRRVvjTdNH39SBfsuT5848wvrUdwbE3OEnB6FYu+KRSB/uaks+SNjE3yAwJwIIZsrf&#10;5zn+kNgqutcR1JZdfgXbbbctbPEB/ax5Rps98eTf7d5770uck8y/tOLENd2iBIEgEASCQBAIAkEg&#10;CASBIBAEgsB8J5AaMGyjiVylz3y/UlxgvhDocLB56KFyr5Va2Uwgb5XibCLHJKLhaPGEbDzn6txZ&#10;VlFYI+JO8t2XFLgQkyTWlXVdCWpsqpCISck1jBA3K+Gw8e9KaIDKFycpCpGPzxTutkgXnIP5+kZb&#10;dtRIZ57N0jdC9hTEVyxW7ePxE23ahE8QPNs3flDfXfeQ8qHHIt7/RXrwFv7GK8xYO4L6JibcK1Um&#10;TxrBdq+9drFjj9jL+vTqQb41Cblla57dan956hU76tjTuB+5LyV6/zdcqgs/pmhhEAgCQSAIBIEg&#10;EASCQBAIAkFgQROYFALbgh6CL3t95TLzvF5yh1VsyLAR9t1D97eGOsIV3TSVsqlTmu0nPz7XCq2t&#10;CF3sHIquI1nHdTbFcn6pgm+NHQ2VC27/bx9iq68yktoQzxS6Rt13PfB3e/SP9yOykQ9Kgh/fKXwy&#10;aQGtcMHtSzVggZ5cqbTaxpttauf/5FjL4yDMZROHUVEuI3r6g7N+Z488dK8LJJ8LjwyMxo1/7gBc&#10;oD2Iiy/cBBRizWYFzBc90gjaw0csbffddr411kmgrXPBTV+jWFuhULJfXn6zXXTRZbzVLsFfUkBf&#10;uOFE64JAEAgCQSAIBIEgEASCQBAIAgsLgUkRIrqwDMV/2A7lN0ubRDMJOllrbGqybTZaybo1NpHn&#10;TLmYylbAzfLW66/Yrbc9YMUSx0n8IrdTOpXsADq3S2vXQjnhMnJlKWm/wtXa871JJFO+Ma3hRwxf&#10;0k4+anerzSv/GB94uGrRXn3jA3sMsamikFTakqmSD44LardThajO7+W/3HsSsso46yTmKUddhVBZ&#10;ufckbsnlo++SvHFJCKs+d9MfAqGyXs2tpAiHzfBvsd49HY0fK2VThR1b6/OEjiKKmIfQSlzUdZPi&#10;m1OIX5T/XQKEYzP4PJjr3ANylpocptoNlM+1m682IymTR83vBt+sAEdaaZbn8NNMUt41n4/Upft2&#10;h203t+71DVRJ/r8Ks1X3pIRyhLgUO9fuvftWdtGFl1CfwrZ1/ShBIAgEgSAQBIJAEAgCQSAIBIEg&#10;ML8JzG99Y363P+pvjzD0p3aXSw5hLatHBumHRX1dTY0dftg+1qNXT+QdhC2FdXr42Lx3GawSdqr8&#10;bnKjSVDTsxb7ekggSD4v2yknH41rrtZyOQQ2xLUsTi65udK81lle9KRzk3dfzV+F1antvsECQpuH&#10;qyJltLvpKnyv/HEeiofQISGkLCERWUPJ5KMEgS9DQHJqBieZz0LlUUOQlT6dqmqzAoV+Kreabgpm&#10;qXIj8q9CHkWfrwi1LvbyebIpBmI6uRWXHDLY70a1S/O3RD5DlSqCbhbxrn/fHojiCOIu7vlX8ScI&#10;BIEgEASCQBAIAkEgCASBIBAE5jOBENjmM+AFXb0W3RK1BvbvZccec5Dl8nKQIXqhclWzEpTmXhRG&#10;qsV9VcIUgp1O1PskzJN6ym22087b2wZrr8BXHMzlMggGVXJCpck7tsALwpqEC4egxtA2CRq+GYT6&#10;VW3BXYczqNyKsNaG+NHqIgUddlFkgbc/GrBIE0hxjxXKzURH40LDKYkcxj2EY1I3ioRc5U8rzEJs&#10;I3+inKUSrhU2rffcW2Udz2cVwrAV8qkNNT4dM86ZlLnHJGRn3FXKfcn9JvFuzMRpnIJQp5s3ShAI&#10;AkEgCASBIBAEgkAQCAJBIAh8JQQiPu0rwbzgLuLOF0Q2Kam7bb+J3XffQ/bMM6+wAM8RLtrM4n3u&#10;IlhKoaGEn1YRCFJuvXEFgNC0AvsW1Fq3+jr7/vf2sRocc5Ld2tqKVlOLiCdXjsS9BVy0W6faolZ3&#10;tKZjF9XlV1rV9tlzMxczJEZkEdwqanMlZ7+94XZ7843XXahYwF2Iyy/CBErs4Kt78PAjDrJBi/Xy&#10;eZhGECvjIpW3c8q0VvvFuRe7mOsblSCo6T6SkJZmgxDdZ9ogxJUzPq/w+e13P2CH7L+dh2MLDdXr&#10;L+dollftjjse8eMzOOQiRFRsogSBIBAEgkAQCAJBIAgEgSAQBOY/gRDY5j/jBXqFMq6ycqls+Rry&#10;qLEQP+G4Q22vfY6x2bM7HGlzb55CKcul2WyCyWJfoWss2uWLSet920w7+vjjbcQSAxAREKbIH6Xw&#10;UC3yteDXtRd4oT0p2uVtQomQs0d5rKRKDFlikO210+aIFmotDwlxiBQSMf748CM2+uUW8mWR6ypK&#10;EPgPCSg/n/Ktbb7hqrbyMkOZhoQkKx8h7jUJ129/PNl+fo5ENH6K5VrjOhLK5AZV/kMVBWhLfNP8&#10;lNPt/XfesTN++is75fjvWPc6xDqJwgrFxqn5yF9ftsuvvJZZrrDUKEEgCASBIBAEgkAQCAJBIAgE&#10;gSDwVREIge2rIr2ArpNRCBkPhaNpAb7CqOG211672LXX34qDbd4J0CWqaQOAsnYKZXHvmxpQT6Uw&#10;25ZffWU7cN/tXAxwYQ2VKk8Otqp20OS1X3cB9bvzZZMQUQkU5L3iX0X51zwEtGJ5nHntFiB33IlR&#10;EV0jQ18zmfrO1cTrINBlArlMdysVp7pAlidcNMX88psDx6dK3tP8MTclsOk77h053pSfTcKaNtmQ&#10;IKy5WyG0NJOppb5mu+mmO+yFF1+2fffayRZffDGbMaPZHnv0SfvjHx6ztiJ1qL4oQSAIBIEgEASC&#10;QBAIAkEgCASBIPCVEYhV2FeGesFcSAn7M0rwjyumiGmttj5vRxy6hz3wp8ds3Mfjcb7Mo12ydhHS&#10;liLUUsIAqf8R21pxdqXttB8eTpga4WueAwo5AIFAeaDYyNA/q/o586j/K/harp+K+omlRyGjepEi&#10;JNQFQLns6KM2flBXU+SZS8GsIheRjvNPv4JGxiX+JwmU5JbEOqpcaS5Cl9NWQMFNhO+81eQlWktE&#10;4/6R+9OdaPKeIVL73JNYzf2Le01ym3IH5vJNuEpbbfQb79qZZ/zSKhKJNa8J566wS7ALyZxTqrT4&#10;6/9JsNGpIBAEgkAQCAJBIAgEgSAQBILAQkZgXvLKQtbcaE5XCchMxsrcSkqIntdCvGx9e3Wz4485&#10;FF1s7vnXPrsWIZNa8kuokmCnZOt77767rbHyKNcAKu6E04YBXIxHS0EilsSseTvk/MD5+Yf2VCRc&#10;tIt9KYmBEivgUWX3RYlo+k/hd1WUwYoEEY6ppP3D+dmyqPvrQAAhtyzhmVst2cEW12Rt3ueb8v0V&#10;i63MO+3qy7x0d5teK6Q5+WlGBuYVYctseKBP5G4r+1zOWbqap+46K7eW+B4RucS5vmOpWZHNOsrU&#10;GyUIBIEgEASCQBAIAkEgCASBIBAEvhoCySruq7nWQnkV37nPNRblPCIXEovcYgYXCM6mcjVZ/CoB&#10;/oJ6GIJPpardLXlUEX/QsBQ2ViF/UxpblnwtcyueMQ2VLYszK6NdQHGzaQG/8zfWs3XXHNZ+drsK&#10;RxgoF/H6y1yrY4FeJYeZh6ylWMhXm61H7x7JxgZpjmfBjzbFM1VLReB9HQKCSiZLnjb2QYQe3+Vp&#10;NXmhEAcqErL41Cefiwq6PkKYOOu918mmCkbrla/K/6lG+cnUZwV6SnggbI7rMmK0VXUmgl5ZuzYS&#10;3lkwHDwkii/xXueqDRUJaXIJwUI7OkqwSHY/VRv4HJwV/pSKkjbojwQ6WKht+l6PCmORfMbbeZRq&#10;uSY5gjqVCy6drqF7Mo4mzL1v9FF91iMRKTUh6QsC5Wf543gvvs7YmSX1iYWYfdZGnHc6RuxEK+GC&#10;4KmxV/ghx6uTSYgs9fu/9mv79WiaIHj75EqknTqefx3nlhFvNP+wMSIOcX3Y+HXgJNdU8p2+Fy2u&#10;S5u8b6oF9sk4F7hCx06tybESNzXP/Hj1g/lCw3lOXF6qTe1Q29Rfb6fa11E6tVXj5kx51hlJD/Sq&#10;vQ5eJnNI84AaxVBzSGNNu7yNPuaaY8ysymy/nlrlbXCG4iPnGL1E2NL883ZxDbnJPJyac+WIrJb0&#10;vl3QVniynw+3ikSyhEUGwawCz2KG69MGtVAbi6TTtbzUJiPqiNrPt9yHPm/9e81TjqUN4q95rvHw&#10;OcT3Os/njsbBi37bChyj3zXR1LUSTuKjMUvmDyHVmnOaS/xmdMwFXvAfmzHwnIwDLlnuMxREr0f3&#10;h5qqsRM7se24z8ScD2ibjkjuef0m6D5XHz6bu/raj1E9UYJAEAgCQSAIBIEgEASCQBAIAgs/Aa30&#10;v+ZFC0oWoIgfWrBK0KjhH6ti5BUtGgusaZPl4oIAVU3V4nhpsGLrNF8wy4GlpOmlrAQEHtKj5tIw&#10;X9jyfYcIpkOLxaLV1tTY6acca1vvfoSV2tpDyQjvlDBRZsHtOxD6AhdhjpNLEhKKyaL9pBOOtMX7&#10;92Lhn4gbCqv0IndYR6FRcokpl5mKywLULYFPwlYGoSkRQSQXwJ1j0wplpVQRcPoPHmyL9etFjqp6&#10;mzp1qs2Y2WzjP3rfKizEXVjjLAkBeUSJIjstujNNi36JGClELH2XagQR+6UiUKTKiAIIHRm52WhT&#10;BTGxNl2fjDntLuG6kwipLpTaylZP8vhKebaLGxJUhNrbC5OshDqe08yPshEuO5eivqmHqkDXr9C+&#10;gYPoW//eCJBpmzVrpr391vtWakXcpc0uyrjwkAhholVRSK4EDIkpGm3GQ46mLCzKiBnpDEKUixac&#10;g/OuUppl6bpaW3KJwdavVz/GIG3TZ86yMePG25RJY12ISRmijQt6RRhIGIGYBFHNdx8RiZhqEWOi&#10;sdTY6f7g2i54VWClvGBcn6+9dONaAwcOsB7de5ITbJZNmjCea37APSW5pp62aswkzkhwUT4yamLM&#10;SxLL5NDidX33Ohu6xOLWu1cvmzZ1io2dPNXGffghTZUAQ1NcgNNGAWLPnGF8fXy85mROeEgw33lY&#10;s098TqTtmSzjVmCuM8hITJauqbOlhw63hh6NoE3ZhAmTbOzYMdxrrTCDhcKGNX8lkPFr4L8UfOZT&#10;CHZqj18xm+RFS+s+ECfmlrehJOGM3XYJD60wv1UUCqrrK0RUm4+UCNvOQafC/BR/Y+5rnnAiUdgS&#10;96iDeaiL0gXvf9VFTB2jYxEEczjidA6OTIVua8AyOlYCMaMlUbNcnEn9jLkqpk/6lfM5473K8Sl5&#10;3mDS2LOXDRky0Lp3a7JCS6tNmjbdPvn4U2trnkkTdD594BIa0bL6yiuJrHLnpeArsUzOWC6vS1um&#10;wr3I76dCWzP0u9/AxZj7fS2Xy9mM6dNt/ITpNm3yGMaFOasx1XHMZ903Bf4HR97qVFOUIBAEgkAQ&#10;CAJBIAgEgSAQBILAQk/gay+wVXFdSJSR40OL7vygETZ0252sF7tktrJKrGPh2iEgLIjRrLIobWYh&#10;PvqRh6zto9dYSOMaos3ZMktcQsJI6TTXUmDRna9JHGWsfl0UyJE3rVgo2nLLjLBvfWtPu+bKa5I+&#10;SnhCJEgpTBJRRA4VF/RYfOtE7Si62ppr287briNJwMVIhYdKQNCKWsKANkTwyrTApy6JCO5ykgDA&#10;QtvzskmI4Fp6LQFDgoWEoTXXWMN23nErW2PV4dYb0SNF7qoaji1QRwVh4v1PJ9rTz71mv7/tDvvo&#10;gw9t8y22soO/uTWhr3KV0R6JKWgMlWzV9t33GCul2mzU0isiJB6CKCbBjGuhPEgWSHP8EoP74m4r&#10;IsBlXFyTKKCw1vranB3zvW/ZvnvsarkMMg7imNw+HMWxKWtBoLzptgftDw8+4oIHp82xpGvk4GmB&#10;21p24D572nIjl7Q+3RtgmUZkyLKhQtFaWov27rtj7aGHn7Y7777fZjVPh6OEQihrzCSgqbjTSRKJ&#10;xgW2/KvyLLclDeG5ZNtut4Vtv+3GtsyIoVZXg0RMfq6OXHOtjPkHn463R5/4p9146702dTxiG1w0&#10;ri7+IQhJAJWEpjp1P+y7/y626SZrc/GU5TmuiFCUY0fasWOm2rHHnmLdGhpt7733tk02WgNhpj/C&#10;bR6WOt+spa1gYydMs+f/+bpdc90t9vGHY1zIlrtQIpuEPQk/w5Ze1nbbeWtbf52VbdBiPchLRns0&#10;GPxpY+wnTJluzz7/ht12x4P26muv0mbmqUS65CAO5CZw4SoRiHV/iE+VeesuL46XkFdm19vaph62&#10;56472pabrWXDhg6whtoaBB2JdIjIXGv6jNn2zvvjGdvH7e777mfuzbTzz/+JDVi8JzkMS8wH5iPz&#10;VhP+sT8/Y7+79laGZQZDlbPvHXmIrb3aKK7D/Ql3esfcznCvFRj3oaClnVUJhRovhpW6hi/Zy66/&#10;5peW5femhdxs2Wwyji5wc5k2Dv3O4adYW9sszkHAYj7ofjr+2GNttWWWZpMOpDHqQ59jflIp/+1/&#10;wElcCxb8Rui5IiGOSxcR6jKZOu5viDlDRDW+W3e9jWzrbTa1lZYbYgPgn9H4aX7qxqTu5pYCTMbY&#10;Hx97zu5lzk8dP47+SqDV3NPdpHtK45GMmcRtEZUwnGJ+r7vBhszLTW2dNZazno31Sag6x1YYJ+mO&#10;EyZNs9dGv22PP/GcPfToE1aYNQs9udFyFTYZ8TGm3ihBIAgEgSAQBIJAEAgCQSAIBIGFnMDXXmDL&#10;uONJLgwtTnOWaeplw5YYaE0sYttYYKZd/Vlwo5hDOGhjDftmtz6SPWgIbyRUsbCtsMCdV3FxjTro&#10;CIciMnkYHq6ZnM6t2jGH7m4P3P+QTRgzicW4hJbZiQiGwCNBSSFgEivSCi9jZX7aiYcauhDHpqyt&#10;pWg19XJWUZW+lnCm15QSC+ssLpUs15XLhhN8sSzOWoArJ1oWF5tCUfstPsjOOPF7tuk6y1p9fS1t&#10;kxiGoIc4UMXZ5GIJXejdu5etuMxQ22nb9exPf3nOJk2ZRpjr8lZTI4ENMUMiihRHYaKvacSEHk0N&#10;ttHaq9EsksPzvkhyeIlRHrKKA88FCxbxcqTJqZdxQaLIbqtLWWoUzjbENEWvlWivPGsSWIq07c+P&#10;P09/1Glda85lBCLeb359ka2z2jKEztaxyyp1SJCkLolCqqtPj4wN7N/H1lp9FLtCbmUXXHaj/eGP&#10;jyS8uOpn4XkdF/O5yvm0ORFLqrbKaivZaSd910YNH4jIlcX5R24uBCOJjkxljtVrs769GxFShtm+&#10;u2xq199wh1169a3UofxejD0Hyj1UZodYd3vBfNBi/WzjtVelgmSzjI5NMz4cM9G+sdkmdsJx37Yh&#10;Qwb77rFp5a2TAMS1BKZnusEG9Otjy44cbDsRknzznX+2C86/mnahHCFoZxtyduqxx9j2W2+CY6qb&#10;Gom4KccSF9Y80hxHpuqPk3HppQbbNluuZU8+96ad9qNf2MxpU+iXBCfmp88/OufX5Yl7Vn2VQ04C&#10;olx5lVTRdkUw/e5Be9CnXtatsdHnsK7h1+OvLtqvT3cbuuQAW3/NkXb4oTvbz35xlY/Lkov3xYH3&#10;OQPJWW+98R4XAS7/lcstNmJ4f9twrRV5m4i9JbkBccJpXmmsquRc4xUl+SsJM8f9seG6qzH/dItI&#10;5qPHunfYLbSIY1TidUaiW5F7EZdYNt+da7Xa8KUG2Ebrrdg+vhJxEdyZ/8q1qPBPMdH/OPC+w6XK&#10;dqVyEqYl8HHdKu1dY43V7YdHf8tGIf51a2py5Hl3wHGy2kwp04aezM/FF+ttq6880g7af3u77a6/&#10;2hVXXUfuN8JMOSs5VIMg0bCOaa1Q+5L1xKV5zplH29qrrGA9uzUw7zmGtiS5HzUv5bArW/8+TQiQ&#10;Q2zrzdaxI7+3v933p2fsyl/fYC2zce754HrV8ScIBIEgEASCQBAIAkEgCASBILBQE/jaC2wKPXPR&#10;SYtQlsZ5XB8Kr0IFsCYcQAWJUwuwpFl5y+lSg/Ajp4rniJLApvUvSldVIsoXbR8HpnHaSFQo49xS&#10;vXKKnXbCUfb9o0/1z33xT6iXQjYVYlZN88xrhb/t/629bJVll3Jni0Lqamqk3CBP6HsXjXgjwQLR&#10;QeKaBCQ5ZdS+RHThvQQsjpFoVirOsnXWW9POOuVoGzViCSQLhDgpRpyh49qKBauhnjKCQ4Z2KypW&#10;uZqGDl7cDtx9a2vFIZXvcDsxdhIIJW7MwqmVz/ew1uJ0TsD9RQPyWUIUYZXPJSFnCpNVwKXOYalP&#10;/bSH8+R003uFv2rHUSWfV5iruCWOKUQERLIqgkcmhZiAcDe3cui+OyAa1sGDW81DMR0GmCTCILZR&#10;l4sOCE51dVlbHrHjJ2ccjig10s6/4AIupvDW5FgOpC+0jX9JqCFCHS69fb+1rx17xB7Wo1s9/cTd&#10;pVBe6ndhR8Iq/S8j5BXESw4zRI0hhOr94PvftmHLrWrHHX8y/ZGQiriGAKlQRY2NQvaypvBJwwmX&#10;990v84Qj6vYY1LePnX/u8dazV8+kfthJdJLapPBB7ZSZR8SVcFknwa93vR2MODNs2DA79gdnWs8+&#10;9XbJhWfayqOWxLHW7tDj7LJCRRl7Oc/krFOeQc2dOubaQMKSt//G2rgSL7LjTvmFvfrii4mTivnh&#10;ObySkVN36Q/uKZ/rCr3M2dlnn2w7bLmm9cQ96GHC1Cn7Z9mFr0RgzWuMKGjH1oQwOxK3lfrYhPgk&#10;5h7OylzPI0LKWSc2mSrzAm4p8iTWZBq8BVX9hjAOeVxpKhJxk1BTXGS0NZevYci5r1y8ZzT4rfFr&#10;y+HGuOVpr9olcTSH4OUisIQshbhqfJiPct1JsCpzH2YQqtLMrZTyrtH2NO45Dx3W2DN2ntdMobTU&#10;7XD48Oijv2sH7LMN4bwN7t4s0QZx4yJcjyf9wOh8RFO9Vxvq6yQEd7Mjv7OzbbzeynbK6efa6Lc/&#10;0pc604vf59w3I5cbZRf94mRbZjj3NfW4k5AjyvRbzjc+4Tw+0GseswlH7dG9u3WnPQMW25aw8Bl2&#10;03W3ET5Mm6MEgSAQBIJAEAgCQSAIBIEgEAQWAQKsoL7eRSIKa3jfaVK5gtpYDKYQBko4qWYgKinp&#10;+IJ8FAnnLLHwrmjDBbWV4WKpb2kEE+wqLIo/X9z+XyPpC1v6lOz0yRG+qJVYkIgJyru0/VZr28ab&#10;bYxzhs0AtMrGYcSynUORoPx4Q0jphaNnNxbjqiOFUCAXEl/yX0eIqMQBX5TrHBWx0wKZZwlDWkyz&#10;8kdDI+SzMNM222Iju+ri03CvDEbYkrYgcQaxhTx4KnKkJXVoga6GoSkyJnIC5RHeuiGCyDUlMYyP&#10;+Zzk+4h0dfm0FQpTfRzLaW1IoC4pPI7e4txpLTS7uKhzJVd15MfKqnNcM9mEQDIbUpFMNhIZJV5I&#10;dDPqw6FTTeMS+gLumqYGxDXGr9yGc8656JajD2LCuLSVWngtNohK5DVTLwf07mmHH7yDfe+wffmM&#10;hPEIMZ78X9+Kt7eMttCXvffe2Y4/ai92hu2B8Jk4+KpyBnFcBSeT8nVpowyJbRLXJDJK7NM8yiMg&#10;77D5anbR+WeDXFfmU1dXuJ7n64ItIbI1zEExyEtQhQGBiwiDFevZsxssSCKGuJORI5Kv5cpicrnA&#10;JJEo0z6BtLlDPXn/Nt9oRbvq8jPtd1f81FZebmnYKBcYTkHCnSVwa8wLCKvKeygHmOqQ6KNSRcSq&#10;Z3osM2IJu/DcE23pUcMZcwROHyQOY44koa3MMQmBmnu07byfn2V7bL++9aa9jITfR5pXcntJZM7C&#10;QTt7qt166J7x+UZb1McMmw6oz+p7NgcnWIiJ2Li7UA5N7s0UfdUc0sOvLSAUCWX+nrpzMNAwSmBW&#10;UeimQm7l1CsxF+TsU/3MWOet8zT26pvuR+eruQMW/SkiZCo8Wv3Rfal8e8pjhorH57RbIp7GAeea&#10;Nu3Q/X7OT061gw/c0fr0rEekw0WK+JZjvLMS8Nrr0u2msGHxUai2i3iIvXW1TdaIYLzWqiPt91ef&#10;Y6uuvhbt4Pod/YF3HW7EC8892V2gCoNOKHDrM/ckPCbCrxgzvlxD90Ejv7cSHJVjb+LkKXbTjTcx&#10;PhJtowSBIBAEgkAQCAJBIAgEgSAQBBYNAh1rn0WjtfOhlVq2spZk9Zfka8qw2CyxaM3xqGdxm1vA&#10;jwzJ91NKrK58SvyT8CCZx3NnaVE9j+I5z6RRsIitSmmis3IyaTHOypZFb5uLVSf+4ECraWxw8aFD&#10;2OoQ0LSAPu3UI21g396cLpEKsQWXjAtmVKMwStXb4VLxJkkA0CW8wBjXT4cepbYvNWqE/eT077uj&#10;yIUq2peRkKOitrJQz2El9LHgc7lvJC50VKtn114kviDcSSSQOCfXFXD8USWnmJLVcyTiQb21kktK&#10;IWy1+SQHWkf7P3PfuUjB4TxX4K02m4exqV24sojVlVCk85RDraxQuHkUiS7ioJBLVCsP+1P9Ol+9&#10;yUvgQDDUWKjdLrYhaNSzScFxRx5ga627NiKn99bH/rMNN/hojXXWtFOPO8R6NpGvTm1HQnERg3pU&#10;o3J2pdIKi1UD6BMMswhhOlTim4Sfhtqs7bjFOnbEoYegRSUbALgwI3FKfeS5IIcYdbvQJTXaNwGB&#10;O6KK7p8SnEs4qzRPeAduOCHY6eGdl0DEQ2JrLQLVhussj0g2hAT4ictOIpocj5rh6odccspB5u5H&#10;2qjcaBK8tKmExFeFVS6LM+r8n52IkFbrc1ajr3M1B32eiRkC04knHI7rbS0EHPJ50SV3m+E40+TR&#10;NUvkJVOuMG0a4aHM7W0XGy8SjjTHfFMAjREOL1iIidiUtcMvopiwlBAbVY/GO2mLRFC9kSsMUmqT&#10;iotYeta9w71Mz7RRRTbLWHErFYsIZZrHzLkqCpw0KJ8BuO48J6LcZlWxSDOXNTc1Bpzo9zTDAoeK&#10;HHwIVj6WzkWVtNnJJ33fdtt+XeYMudgkeNMWF9/b29xRh9qkiaL7UCJfsURfGQcvnCOhbvEB/eyS&#10;84+xevLayWmr8RKPo484yEO59ZuquaB8eRK38wiJevZZIlEV0a9CH8oeQi4WJVypRTv11Euci98L&#10;yRXjbxAIAkEgCASBIBAEgkAQCAJBYKEnoJXj17pIrvKFJBSUZ0zhXzktFhF32khWXsXdsiBLLSIB&#10;KcYQACW+tAszcjXxkRau8yqJeyZx2rz19js2YMDi1oRbREVOMIUDKqxrqaGL22GHHGAXXnhp+8Ja&#10;ogGiF6LV2uuvZttsIaeKTmLxr9A/RDYX/Hge/dZbtvyyy6E7JQt2CTMdRQKBL9ZxvEmcUv4ohez9&#10;+PTjbQnyWilPlvQGVxtQRiQKVBELfEdGvigiFEyaMtP69OqDAJGMRUEhoIgjHUX1Zz20NOkTf6kX&#10;QrSnhR0hx0yYzI6hyhkHSwSlEoqF+PXsjhuHJP0uRHBNtR89wMWvqTNmWAtha5V2oUUCTgVetWyo&#10;0Mb5M2bN4Dg5j+Y+BgqRVBUuInFR7Z7YPLuZXT2nWq8ePWg3uywifqkUYJNFpNB1cghH+Zp6O+X4&#10;79hOuxzMWAs9f9rFkjRj8KOTjyAslNxl1O/hrbiD8kwWCSIffDrBfnvtHfbk0+9YW+sMGzqkr+25&#10;29a2wzc2QbxQji/cbLSNWY7IV2tHHrormyw8bu+/865fR/NGO60i97hY5K4oHFBZPtd0lFiIMoLo&#10;IscWghWlhZx80+GmBP99+vSEpepHIEMkVh4xudlUL684ldfMkyI51LIeEgp42q35MJmdQ8WgEcE3&#10;U6ucdRrrROzzkGg5qujrysuPtD322tduveG69jnDvKZOXVVzetX1NrP999kWEZHzabTcXiruomKs&#10;Jexk2RlzNrnEZjKeEsV6sHumwjXLne6tjMRk9VW8XOyTOKk+K6xWP6FylJZs+rRW39ShjGim/mXy&#10;fE5bONj69+7dHlqte5HGUB/fwCrDTqtjGV940HeemA9ijyhF+DD7X2h2u+BY5rdA7slkl07NGYlg&#10;/GVeuCjONcVN96WLsqqMq7jYx5zdavMtbP+9tsZJyMeUMiKXblkJXz7x4a9Q6AI8prLDp/K6DSAs&#10;V8VDmXmu6N7kmFQ56+N94SW/s5ZZhGKrIeoDIdc7brdRcv/xkeZrYm5DaKN9n4yfbA889Fc29ZiA&#10;c7DeVhg5iHatwa6xTX5/X3/jA/b008/w28P44BLNKcQ7ShAIAkEgCASBIBAEgkAQCAJBYBEgoNXh&#10;17pIIMmWCSdDUFNIVCGF8wMiWtI3I65ltWhcgIQyLHoJ3JSZhYJ4QhslCrj4kWGRrgW5vppTYYEr&#10;7UnuoQ8+HWsPPvZ323/v7axHo0Ky+BxRJ52utwZcQwfvt53de8/99vEHE/EhUTHih6VL5Gg72BoJ&#10;u5QIVhIPhC9paHLC/fWFD+zJJx4lZ9jS7mBR2F1WOco4VnpQljbKeVSmHu2CKclh5603sA3XWMHb&#10;rbxyOQQHuZQyJFmTo2VKc5td+/s/2d13/sE+Hfe+9yxHwvwhw9ngYLeNbK8dt0R0wd1Taeaa5FZT&#10;ByX8IUxITNA1JABph8PX3njFNt/yAOekXTEldnhCf3q43Q7b2MU//j7185lEHI53JvTvh7hoHvvr&#10;U6rp3wrdchefi7P/9u2/fqCwRrY1tfGIhDfe8qjd+cAfbMKnHyM2KKy1xpZfbWk7/shDbe0Vh5HD&#10;i6vRvozVIu6ygQTiyyrLDLd1SIL/1FMv8x0sNSyIKPvvtyvixBBvh3KKZQhX5Bvqzdr9jzxnx590&#10;DkniWxETJZKl7COu+be/PWsP7/qSnXPqodZEbi+kQsQP5aabbd1xeB1/1AF2xJFn4OrS58wPnFlK&#10;0o8MhsBD+KC65uKpXE8zoYkrjDY//9q79uur77LH//IECDWWs63foEG2z3572GF7bYlwoqaR845d&#10;XLVDpeqowMWFM8Jci6W0jZ080357w/12z133s4HBTOpBZGxosm8gCP7g8D1tCTY68NxpiHEFORNx&#10;sskxdeSBW9nN113F+NX7HAcOF8NZx1iecew3vV8F7f6J00s7dErsURvF/5X3PrSLLrnLnvzrX2mD&#10;+owDEpabbroBfHe0NVYYoR6jXs6g3eSio2qNfQ6hWG61VBpBTzegXHu41M468wL7Med3LpDC3ZVi&#10;Ll9qKyw9DOZ8rzBQ+qEjP+Se3IT5qV1q08z9NP3ShgwaM809MW9rZQ5RtDGHxEPdR/i/nL3mrP84&#10;0B9V6MK0mkRf9FuRYhwlWOcR+846/RA2kUBg5lQCXKlP85jrUmeBfrz05vt24aXX2/PPvOhCnUTA&#10;DCHO22yxpX332zvacDbsyObYRAE32wzE6sOP/bk99bfn+E1AQIWJuPbs2Y+NIrrxGXwU7i3Xm+Y6&#10;wvLTf3/NvvOd02w2vxv80vJbO9Nqqo12+k8ztuuu29seu25jPzn/UljQd8ZWueOS8VTvowSBIBAE&#10;gkAQCAJBIAgEgSAQBBZuAl97gU2L/SorTtZ0LMq1qAVJu9MFiYGFvFarC65o3YwmQPtwsRDaVqmQ&#10;i41FtXJmlRCvPD3UXJonkUtFIYmKFLzi17+1NVdfiR0BR1jeHUUsglEd5Hzp1Y0ND045yr590LGI&#10;XQ2sryvkXfsO4XhDfPGuEK4sCenlrpG7RaLFWWefZ2uvPtwFKnHMYonRjp5yhbmQog4k0gx1SDIo&#10;Il7sxjMNkxjGYXKUZREA1NNJU2bYgYedaC+/+BrjgctKQgKft1Vn2uuvvmSvjX7O7rz5Lrv4/J/Q&#10;rsU/q5qD/rVQrxpdwVnU4nnCJE1IMEJYUJ2oJW3t4/yvJybvWvmulbxp7X6t/+uQL/QZqeHt6edf&#10;tWOOO9smTZzMrqGwo02eyB+R4RlEr32f+af95vLzbLMNVqLJctdV2UCCsFgcZMo5t/02W9rTT/7T&#10;3XQShhRW+s09toM10hfiUQbHlYQUiZQvvvqWff+oExGhAOB53bS7pOqSHJi3u++4x0YOW9IOP2BH&#10;GCjMELqIPRqizTde3foOGGTjJ3zM8Ro3aSMSArknkrf+mTadkIuqyPWu+t1ddsFFV7iDroIYV0H8&#10;yuZr7eN33rJfnnOeffL22/azM49ELIF7u/jkIqwLmlw728OeefY1O+LYH9mEiWM1LBQEMgSW2W3j&#10;7a7b7rS/P/243X3zFda3Z3fmFOIQip3cZ9p0YPDA/jZq2eXtzdFvM190soTDqq2+9rq2ygqjYEAY&#10;LvnVxEZzUyHTmhp3PfQ3O/6U03A1au4zb3HxtbRMR0CqtQfvvd8efuiPdtBBB9j3D9/DGsld5zt7&#10;wl2l6scrvLQTFH5AtCnH/186BDa5t/6vok9bcVkqxNR/fxDYyim1kX/89iS77nY6V42fQ10d9aNz&#10;fV4kwPH+m7vvwuYB/RhPxEY2X1CYtwRpqW0p+nX5FTfbBRde5q42hRYrH5wE4AquvNvvvMMeuOdO&#10;ctmdZjtus6GNnTLZvnXwD+zNNz90Dd53+cVpqo1FeuI01eWVZ03N1OsUwmYJIf/V0a+zecHHDGB3&#10;5r8E8DprZdfiFCGxt954j91+8/0Iy7rn+E12YZhz+d2LEgSCQBAIAkEgCASBIBAEgkAQWBQISPH4&#10;WhflN/OQLQQACT5VJbJHsCjgHmr1R5bnBfcos0tmq8QxFvUKCZUzh1WyL76V92heRaFqEjQU8lYs&#10;VlnMl+ziX91ss2ZqQwMt43EE4SjxXTNxnWyy3iq2/XbbsgnBDBs0ZIQdftAOSb41hEeF/rHydYFP&#10;PqsLrrjF3ntzNJ+378zZLjgo9M8L7VTom6QdF7c4d9CQpWzVlZf9rNnC7g4njpmNa+vw759pL734&#10;BkPBDp26lpboCHAZF4sQlAoVe330e3bwIafYJ+Mmf1bPwvriiedG2wEHHm3jx07E+aNWIgBJzaWI&#10;jO+4SYL/E0/5mYsp2n3Td3vke7GRmLrmWghviEPazVVK17ARo3x3Rgkw2rhAQqYEpDT1XnzZ1eSa&#10;mykVCMMbQh7na0fJMoKJRKlSW4tddumVHu6o8Vfp0JC1CcEWm63r+bt8btAAJbn33GFyWLWPqxLe&#10;pxiPK6++187/5a9wWGlHVuXYY1ZIhNIGHHxfLpRx7d1pz708mrFkriEISjCSi01XVpsfffyfduBB&#10;P7AJ4ybSZERWiYEuLHnTmLM4Lz8YY1ddey/XUGP1IPzSxbqy52Nbc7WV/QvxVKnQ1m1xvilXm1xc&#10;ul8St5ZCOvP2/Cvv2g9/+GObPYN20wYayz2isGTEY96XyQ2mPGhXXXkd98qtfo5ESq+7Qzzmzbzv&#10;Pj9lwf6BlVjvsitOQs2h9jFPRl5zLGfX3vKgXXLx79hcQuwl4msuIfRpswTGrYwI10zY6DEn/Nh+&#10;e9ujts1uB9toiWvswsrX1MG4IZjJBdg8faaLqbrnCeqFaTJ/1IpddtzKvrH9Nzi+RN1s6KC2cZ0M&#10;TsCSQk5x6umOV4MlsmlThihBIAgEgSAQBIJAEAgCQSAIBIFFhcDX3h4gicmFDhZ72m2xbcoYe/Xd&#10;D8nb1GAtOLxqEaU6FqMLYlBLKANyYJWmj0ekUOCmwqeSBShKAgtSCQRzL+4q48yMxBiEsqee+Js9&#10;9Oj6ts9uW/CeUDwEj2RRnSLHWN6OO/YA+/Pjj9rJx33HujUSeidhxxfmCidDIMHh8saHY+3Sq37v&#10;4oPCOuWA840PqLGDqYSfRISg1bxQXqz1SMwv90wO4VBuIoWVscbmu6r94dHn7O+EkWk3TWQOv6bn&#10;UkNokjgkgUchdIYA8tFH79s/X/vABvXrPffOL+Bvb7/nEWtBwJSIoBxa4qjNEyqF2ZbO10ljoKTt&#10;0zEf21+eeck2WUdiEeITeea0Y6XEymGD+7sohVZGSdkaq64IA71k7jInJKBqN0g9b7X5hrb+Bush&#10;EilnGan5OaaonGvkSZN7STpRijxeBT6rwyXnbjKJIPCVoLnBhqvYdddfR/U+05JryASlaxGiqnmC&#10;JILr0OzGm+/Dkac2Mq8kpsoRpUbyWiKc5qsa8cAjT9maK+ImU9H31KU+o1/bDTcREjobt5TCLeXe&#10;Y45kmBAlxJpMXvkBaRtz6467HyKEdV/O4jAJOlxDIbOaH8ssO9TnF1/wOaIO115/3RU4UiG/6hvz&#10;lj6Kg5xoZ551sbUg/qWzCvtMXGcuxKldqoMidhXm5l13P2wnHL2P556rwCipT91AQOK+WRRKEzsA&#10;j2LnVfHoEEl9Yw9YjUMQO/OcC3COydEmhx5SODvPysmr3Ut9kwOeJYS1IKSefuqZjKvuQcadfxLY&#10;pBynmQMMnU2dPA7he6ItsVgPzmHPXeax77jKYd3qU3beOcfZoYfsbXc/8Be7/0+P2KQPx3A7qxLm&#10;GziV067MLr9pRHuJsvo8ShAIAkEgCASBIBAEgkAQCAJBYFEg8LUX2JRMWzmS5L6Rm6M87iP75I7r&#10;FLfIao8VY/sCfIENJrmNKtpUwBOJI2KwCM2wCMXPRvtoFU9fpMiNIhHMd3PkhPPOv9y23nwdEu2T&#10;5N9dfCyaWUgXWRAPHdTPbrj6l7bccstwLTnWEDwQMhSuWCy0Ifzk7RfnXW0tM0kML4EFwcUX7ogO&#10;yc5/yH4IGVlC0RQaKDeLq2gIPCussBRiz+eLZn/FHzmirr/+LgQbLbS1sFfeKTrIfxJq5M5yJ5XE&#10;FdpS5Vni0MJeSghKyc6vCpttZ8Fn2dpGNlksEOqrfGSIG7k6nHnv2PprrgBN5a6jf0XCGslLl6Ov&#10;Td172bTJ4xE/CrbSSiNhS13uGJS4hlAmEY2Q3T13+YZzScyN2rRDtSVymQSmHO5MiVg1hOSW2fkz&#10;SyiwY6YdSCpsdtHfBSqNaZVwXomhyeYVfpiPg+qT0CqRykMYfTw0UEr+zzdcM9mJlIFFtHn9jXcR&#10;rHhNeyV06TvNQ32Wb1CYKrOZsEhmN/UyVxAHs4S8VgotpK8jWxjHjhs7BhdVG7kD6z0Jv29UoFBR&#10;+tK7d6Mz1O0gwU0hqksM7qd3/Cc3Gg5NgEhkfOP9T+zFV/7JNeTC42upu3LnUVeJMMfkNWJRgbGh&#10;LyXmvuaePtdM1zW80A+5Cxf2ooDokaOGWiNhsklh3iCs+ZjSr7sf/JvNbp7NHENIR8hXbjy50XhD&#10;X1FjlctQ8wxVXyJ5BW4SMTUHdD8KjYRZPRSyqx1lL7/yFvvZGUdyhOYZh0oMpdRQb0337rb6CvW2&#10;LILfEd/e2V5940P7wx//TDseJVwXkZc5n8t3Y/ML2oLQlyXHYpQgEASCQBAIAkEgCASBIBAEgsCi&#10;QOBrL7BpodixWJQYRIyYFZsnexJ1JB0ryi72+bL6Kx/TPEJVBZFLwoHnaWKxqqWv2qwdPsnoNdc2&#10;Kc9SkUVrBnGhTPihuqOF8bgJE+3Cy2+xM394IMIPIXL6jmeJaKyUbeWVRiWvJSyAKIfdSAvzHK6i&#10;Bx97wR5+9K9URGWIRtIoZre1kUAdsSRRdhAzWIhTJLhwYpK8nXb3166EiCJKV5VFOORNsv7G7fKP&#10;F1/iCCQWiS1yW/EvKVxH7ZarTXVl6mgv4gsC0MJeJDh0iI6JRAMiNRrhKnEIIXZIbGJjgYmTp3nu&#10;KvVa4ZNu4OF1K3Ogb7/+NmXSWDCkeE0uMjgUET7ycFaieglyLmDBu05cNZXbXX86VgDzCJ4ursht&#10;xFhm3CVELjoS1tfVwZ3PerOzaUr2LarQTKswLioKXc3jOpSgwkB46WifhENdS0XjXfHQQnoruxzX&#10;nj59mn/nCfh51eGiUp6ubj2afA7pWlVthMCFdQ2JgEm4qPKRIQYyH2YiBHWvz9HujItsdSTg1w6l&#10;vXo2wVJziYLw2NSzl4uSynsm8VK7gqooZ9rTz77oOBRqrfkkD6j/AhTY7AOGck6W25qZ05q/CMW+&#10;kyovaZR+D+SG0xSXwCgH3aJQhg4e9HkzGR+h8lx0CJnPPv2KiCNU6obkHlcYM3MRCZi3iHESP2Gi&#10;HZbbB8bns34T3NUIE83jZLbwxFy49c4HbN1117CtN1uTXUC1iQoqG65TCappwk3lUGysrbPGunrr&#10;17uPrbfm8nbk4fvhavurXf6bmwkz1a6k/Mpp/kQJAkEgCASBIBAEgkAQCAJBIAgsIgQ6FIxFpLnz&#10;p5kVhKUqDy3vJWLpUVZibl+As5DksgvqUU4jobGQx2RHG2kYi1MJT1rwKieXFv1zKxKqtBmBBIis&#10;zkcw8LAvFrvX33C7vcrOgdJf9JULFwgpWmXnWWwnTjJ9wUJbydARGSZNn2Wn/uiXLsi5eMaJEke0&#10;GFdFao+EGpUCeZsUZid6EpfUhvo6hD7ql8jieZaoM40IOHXmbM9/JWFFji+JcNp99LMk57RX4gaN&#10;4jgt0pUfjGsu5KUGZxrA+Q/I7uRJOCUzqn3s+F4s2hBCvdB/CaM5dl5UyeH8ydUgbmnMcRSxtS2f&#10;4v5KktdZAZFJY6SHxpCrSZ+gRs6Hk1xIVc6V401ilb5z0QohTcKYQkXVxjTHKVw4Q8J/CVO6Slrb&#10;llJUr1c5DxDvAABAAElEQVTLOZzlYomeJfzKHemCE6/VR41ZMlc15ml3SElM03WFQS3zWpkD3eob&#10;9YGLuJKwNFu8Xh0PB3GRIKywT99EgHZJKK6rI1F/u6jX0NTgZ0oDkruqvlGCm8RYncdn9EnXy8Jx&#10;7NhJ/nkSZsodzvc+Rd0ZyaE41rSZiPqlhzYTkTCUCIjqZcJRczzFdwt70bjXSPjmt0yl7DnnNP66&#10;J80mTprFG4mTCI30SfeoQn4lirlQyj2X8R1JEVDhoOKjxNhIjEyKNjRIXsvJVmhps2OPO9Nuue9J&#10;Dq63NlyuaHmcr9+QNBtwKAcb/Ly+qjU2NthSS/S3w3C03X79L23JpQYx6szDVJLbsf0i8RQEgkAQ&#10;CAJBIAgEgSAQBIJAEFioCWjZ87UvSgavhbwW8SyxWfixhESMUGJ9LUPlcllQD4WwphA8UoSKpnGB&#10;qJ1axCoffJldRJMl75yHUAvfogQYSh4BJVkIS31hZ05yg5191oU4obTwpSYJa76bp2pFcCRctA0O&#10;ckYlGxdU7PJrbiJh/1hOV2gf30nkYBZlqc/dPmgOaYkVLKTlHBI9CS6qXsVdVYgnvsugBCfceWXy&#10;bTXUEwpLfWl32uEgksjh3hoJitTDOe5okbAhEUBjJMFtIS9lNmXIMW5K2J4h7FEuLXdbwVpFbjGJ&#10;IOJVJoTT3V0IqtI8XAh1UU5MCeCU6AHvPA41Obok/EjkyNdwLk45PeRM4gIuKql+hQXroTFyEY5n&#10;F+AkcErE+mwG6YC0zcIl5gn/uZ7CLyVQVRBlO4QZubz8NJ2H+Kvz1TbNlyy5+VSHRBR3NXG+3E9y&#10;i6lfBeaTb3qhedNeJAJqTms8iZOl/cwnzpdoq6Nc0tJ4wylxTOHaw0kngUYss7yWiFxBDhfXz4Ue&#10;2oWwVmT3ykTYSeZK757scqn6+KeiOiQ6q/26mh5p7nuNl4uQ+l6fCkS7wKQ+KGxU113Yi3rVIWSp&#10;rRJZfWMH/a7wvgEnGdC8r8pvmGInWO5cHelI9Puj/qYUNqrCmIqkzgCCf8RJHMtxGgPGUPn0WhDX&#10;TznpdNt5j+PsoYf/YTOayevG3JHrNE+eR4Uz0zA+S6ookeuyDofliqOG2WXn/8j69CVUuX3uJ0fE&#10;3yAQBIJAEAgCQSAIBIEgEASCwMJNoH3VtHA3cn63TrmW0lgslPcrw+qxql0xEX3KhCr6anJ+N2Au&#10;9WdYEFcRLirlmbhpcCchVinXUYb2plnglxK1Y441ZBXqRv9UiohTqoPEUlJN+Lxizzz/kt390BO2&#10;23YbJuIXrjEOcnHDUgWrRdSRCKZdTEd/MMGuufouRBDq49wyDzl+lK/OBYiKBEpJIkgj7SJKjl0J&#10;tYAvZZSfK2efjNGOpVrAy4kk4QJ5Bd4p6hgwdDEb98FE8oZ1c+GjzWZYTZX8Wlq/qwOck802IRAw&#10;NqZ8UV9s+kp0cWeOBAS30iD6UFsFZ436JmecNCh9lsGxJS2lUJnt7fVdW5kEidyjIyQtuOzjz8iX&#10;fDbnoh0T2018XEd55ShSKKhD4liK68kIJXFRAlIFUQHvjg7wYVNLM7ixNC9dqETMmjB5Ov3RBgCc&#10;2677ECTK5hwf2xlnXYTWQT4tzWPxqkq4JPyPsTIE2TLjnoWDxFoJewWGTBSVp6yWXUSnTpnBsUhw&#10;5FPLy0FUkrDHnKulTd5u6mETCrUZUmqlmqrGIcglfXABzz9U4+RWJGE9/cpLVKG4Q41qiBfE2ZTw&#10;0wYKqGbUi5jMdcqINQ6AtpZTbfRJVHRFNkPQaykztMMBFBKBzh1VMJk+bgIhooTBWoG8X8mcVDPl&#10;jhw2bLDPBYmHEntyxkYT6i/XqzDwac6XhCRBKcU8zzB4EoPLWN0yDIKPD+81Fh5S7j2a8x+JwyR0&#10;Y/dedZiHkKndes111Q85xbK5XrhCpyf9riBAIcYWrYVDJOJ1cKZlXFu/VwoLFtvkO57mUNS3T+Dh&#10;9xxjIGFL4cjA4Iy0LbvCIHvicQm7iL+0Sb1XvVl3j8GOtkuQ1KYOyhfIxfWfbhvaBpdUkXGBhd9X&#10;Oq5gRX43pJyVYPaPV16yl457xWrr6mz7bTe3nXbc3NZZeRTDwcymL9oMQ463DGK88jxmYbzKskvY&#10;CccebD88+adz6FV8HASCQBAIAkEgCASBIBAEgkAQWPgIfDGFYuFr93+vRRI0tGBmsak1ZwpnVm7g&#10;MiwYuQTij4sg7RrCf++iXahJa+tsNyt89IJZywwWwlqcu38E4UQiRFcbx/E6R/2jVBBqzvjRRbbJ&#10;BmtaD1xkGcIPtZhOHCbtggjHSsA58ycXWGsLIWXIEt4GBBEtpNurUnX/Vgos5tPkCZO4lEbUeBcR&#10;yGwd3iNuuPihhXpSwzd33dku+MWlfJ+EhmbEnwW7XFASBFOEW1ZJzC8kVID+4q/0bs5F4mn7tx7S&#10;qqW96oLBrObWZMzpQ5b65AgrkLg/j9DUoNBFOEhAE3NP6E77JW6oLwoj9LxViA9zLZ2GR8KExCMv&#10;PgYdb+Zcg8ZCHcjCQu41uS0//HC8n+CBj4g1rp9Sd9/ePeyf/3jZc+5JkCpzsWyJmY1AJoHQ3YM5&#10;wj/dsSVnoOZ3sjGBKIl1+8zimhLg4D6v0mn+iem/FN5Lsmkf3n/5quPN52IcnwgHVXQ+vsNp1nH8&#10;vz1zTrY9VFYVyFk5c8ZEGzdpmi3erxtjyEYFhEWqZWnCvtddfRnr3aePTZww3h2Fn7vQJFjrftAY&#10;0W8J2zREMmjivkM0ojceLukN1SFfYPwYA+U4bG2RyKlW/Os52nRCjSsXCZHmOwm6CtMtlZvR4ZQJ&#10;jcFvF7WSTRU0UmRfRCjzOakq51I0595+571kN0+F+XIVucw6yo5br2+//tWvmdPqm8JuyW1IG4rG&#10;LrcK9aW5vsEIp7rYrPsOSPqdTMRnLiBO3AcSReX6S3G/V9gwQveb3JPaKGImG1bcdusf7LZb7rbB&#10;g5ewffbZ0XZBbOvTvcH7ontPeQTlKBSvnbbbwM4+7yqbMYWQ3ihBIAgEgSAQBIJAEAgCQSAIBIFF&#10;gMDXXmBz+QXRQm61KovW+hGr2Bo77GRKoK4FcR1hlPNYw87XYS7I9dNatL/cZ9b82jOsxGkNbjIs&#10;Jrh3WPWy4P0yJctCecb0GXbuedfaz88+jEUz1eYQRnCJeVJ6RATl/br7wb/a3554hoW0EuQjOrGQ&#10;Tpxoc796NocnBkEnEbfMnnv27wg9e7hopbaX6Y/yjeXpz967bmU33HCXTR43BRlAkqcW7bNd7ElC&#10;QmVYYvGOwJVvaLTBS/Sd+8XbvxWhtDjJiSOBgWe1Z9rMmd43KvQjW3HSNNQjQPG+qVt3WiAxJPH1&#10;iIs7yCSSoHn45hLUMb/nhkSHtgpCoMQLv3benn/2ZSsfvBNTQGGiOJLaCO0lTHSxXt1t0402sT/+&#10;6VFMhcxnnG9kq/P5kmy0IGNmc7vgmeySqb5LVCshKimE1XP+lQnnw5EkU9nCX+SuRATjn/KiVZU7&#10;kFx2z734qm23+Xo+hhJiPSQZN1Y9u2kedeSBdtrp5ya3Dkw1yowuDwlq/CSirle1UQMfrbrKMu7e&#10;VL478ZSo1VGyGo95FBcQYTtluuYx8w/BWc5BtSkF4J7duyXjoSuzeUelgNDmwqbOlCxKz7iO54Pj&#10;fAnNaphaoXma0W/A3Arz4OP33rcxE6ba0IF9uD73YoerlXm83NJL2jd329Vuv/1+dZ/7kt89NibQ&#10;PV5B7KpybIrryH1aLc22/Q46wLp3b7RLLrqc+YfbEF4SxFxs5jj1MSVBk98MTqJKCdpyIOJUU7gu&#10;79/98AP78c8usF9dfbNdd8XZtvIywz3HX0XjqD7S/zpE7pVWWsae+PMTc+tdfBcEgkAQCAJBIAgE&#10;gSAQBIJAEFhoCLDE+noXF9i0qKNUWeCVcbz0QGTpjrDVyOK10tRo5QX4yJLMvamx1kq5etariFpa&#10;0zNqcpn4Kttb/p//aStO9ZNvu+MOe+7lt1kYo8cgAignW0VhaEoMjxvorJ9ewnGEqnJdJX5XvqXO&#10;YsOcWiAXFWtqqtFiPGOvvPyCfTRuIh3gQvpcIgWihcLkBvTtYRefd4p176UQUYRNxIFcqoHwSJKu&#10;c+0cbjsdJ4fZ+eeebqOGDpzTZT/73Cd4uxDS4ZZyyYx+jPl0LJ1tV5E4sBbWKgp13HiDNRAwcOEg&#10;6MmxIzePBD/NEbVFbicJdfO7eNicwuhwl2ncq4irLzz/gs2YNZvhR2Chb3ltUkCREHLkEXtbPeJw&#10;IsaRq0yiEMf59/zJ5hFxEE99d0hyqP3gmO+5TptBAFFeN09sz5i77NZ+X/jJC/GfZPML3RgSxhAi&#10;mWt33v0Hvz20OYMYtZL/TYJwGlFrr103tf0P2JuBllsLwYrvk7xsEte459mhtsoGEyuutqadduJh&#10;HrbYkdtNx6o+hUxXcWbNq2hM5HqcMEmbK3AphaFyvjsTdTIC9lqrr+VjV0WYkoCt8F2JnQq/Tlxi&#10;OpCTVeTa9Htfmw/M+/oSHFGD7ZFHnk2q0P3IdOjIqZdjDpx20iG24UYbuaim9qQRztLpeurnwf2h&#10;XJQKmd9nr33t2MP3sO99e0f7zZU/t4beyinInEFA83tLwjWTVL8RK6+6mvUdyI60zCn12UNwmcNy&#10;BGuelXBeTpww2S7+1TUeGqqwVLB4UffkGhw0uE/yQfwNAkEgCASBIBAEgkAQCAJBIAgsAgRcf1gE&#10;2jnfmijpQYtCLWQVNJcmF1hViee1sGRxXMOOdwvyoc0WJCCofUnAIgt7VDbfadMFnvZV6X9IqKK8&#10;SlRRJMH+6Wf8wjc1KCFosUelCwMFPr/osptsMgKBbyog0QUuYvaFBCbC3KQNaMfTpKTtut/fby3a&#10;eAEnTzOuMT1LLNDOj+uvuaJd+9tzbevttmATB1w0iCApCX44auSg2XyzTe2m311oO265Hps2dNQ5&#10;5867EMnXHQ4uHam2azOAieM/sRktuGrof5mQNjnp+AqXXMo2Wndl2267rVwgQF1ANCBUtdSC2IKD&#10;zkNzqbOTm2nOLfhy38jBJuUhi8CnzSBS+VryebXYjbc/zOfkYeu4gxULiHi04qgl7Korfmy9FuvN&#10;HMaFKIcRok0Gd5TEG2MHToU/Dx442K654gI7aP9t7corzkV4k9tIIgfXk8Ih4UnPC3lR2KvCLNvl&#10;J1rLK9r96ONP25vvj+OlnFhlq5UTVN3iXqplI4+Tj9nHfnn+WTZo+DDmWCui2gxYMicLM6zv4oPs&#10;qMMOtmsuOwVO/ThHwpfCF3V+Muc0XzsEobkh0jESZl98ZbQ1tyoHHx9QJLJp3tfQrpN/+G3r1oNw&#10;Vjm8vH6F8zLWXFDinKvefnH5wTTOSVu8onn8SRW5JoLpb353E3OdOhEZ5fiTSCjhVfX17tndLj3/&#10;WDvhh0dYP1xuldJM2oGgq34zwYYNH2IXnn+GnXrCfrYY7awnBHTrjde0+2680NZdfzX4cg11i3bJ&#10;GVpXU2tnn3aY3X3DpXbgAfsyPnzeRlg1vykZiYcIePz1+3mJJZb8tx5oh1fdW7477r99Gx8EgSAQ&#10;BIJAEAgCQSAIBIEgEAQWTgIRIkooU1F5qBAXPAETjo8SolOR3QklKGU+E4YWzAAqCFGLzSxCAat7&#10;f1RkY5Og0klW+E9bJyeWqpL4MvqN92ytDfe0OpxcctFos4NiepaN/3QKbOSYIUeTwsZYRCsflBxp&#10;8yoK+8qw8C6xYE+T/6vMBgtXX3uT7bXXdjZsYF9r4Fq+Q6gUEtpRITxt5WWXsh+fdrgdd+R+9uEH&#10;H9tMdrbs1aOH9evX15bkHO1CqGT0GRb6Ek3mVkQpCXXUBXi4YMGCXwwRT//85Au2/ebrYlxCyHA3&#10;E2GpuOR6NdTbT390lG2341b2KuLIFHJBNTV2s549+iBu3WMfvvcewolnQZvb5f8r3ynXVw5Xlo8/&#10;wmAZ989V19xsu++6hfXvrg0EkhxY6mgaQXOtNZaxu2+82G657RG7/9En7IM3X4f7TKtt7GlLLzXc&#10;tt96C9tum/Wsf9/ejHXGNt1gFbvskrPsO0eeaCXCkSVAim0Zl9bCXjz0mKF0R5jCOJkQ0qIqLc32&#10;q1/fZhf+7Hvkr2Nseci1VcWNqLDlTLZsu2y3kW2+wWr2/gef2PgJU5gOVevfv5ctOWgx6024rcRN&#10;d5tRq85VXkKJdQVEylxOIq3m1DyKxDDG7ElCo7Nyk3Gz+b3TPg8rbKax8goj7K6bL7annnnZPvpk&#10;grXMbrGGxnrmedYuuuRKb7ty4smKpt8CzWmFh36RksYJp/LRx+/bVdffY8d8Zw/uAWpgvsvM5vkU&#10;ee7Vo7sdjNi6+04b2nufjLFxE6fplrcl+/e1gQP6WL8+PbiPuaYuLsD8t/SQoXbFBafYFb9/0C69&#10;6Ar0NdxrhLiedPKJtvzSS3CJEvfwN+2bu2xmL7z0tj397D9s6tQZ9snYMTZgwGK26cYb2L67b9rO&#10;RXV75WqU9/Ottz7w1/EnCASBIBAEgkAQCAJBIAgEgSCwKBD42gtsZQlXOKcUAijHSC3urTwL6Exr&#10;mlT+uCgIFfNF5QIazYovOtUERCE9WINqGapk7HKSfdmShMZJKEJEoLpJEwkZpW7Wz+5e0S6ByrMk&#10;UUDOLTFKRA1C6doX+3Nrg0K9vC6cX1XldcO9UmCjhJNO+qVdc9WPrBHRIsnXhHiBGOehmIhfA0jY&#10;P6BnDxsxpL8v9FEpEJny3n+t73WOO/u89jm3QHnTvHBSktFK7ySwqf1lu+feR20r3Di1iBmur2WV&#10;C0t55sokYO9mW2+0mm261vKIi/SD62oD1vfJIfXRe+/yHgEKAWX+FhLdc422FhyVuNeKuPhymSab&#10;PH6C/eicK+3yn//Aw+4kGEoYU767Whxdw5ccaEcdurvt982taF7VWloLLmbKTdSjW6PV1Iif3FgE&#10;vIJoc0S2qy/9uR1y6In0S2IUQqrv9DF/e/dla9f9UGbi6lnN9ZBk5kaKXGL33XO3bbn5mrbt5muB&#10;gN0uJcgqhyEzoa6GDTOY130JR+7TazkPC9YAJ8609htAM4Y63b0m8Yj7Tcn4c/wmeAg1wtk8iyYN&#10;/00dO86e+sdrtslaK3FuUo9mTrK7Z9lGDR+MsNffZuMyq2FAsrjOCoWCXfbr3yNa4RCTSKhOto/Z&#10;v20oMYeGVBTKyu9bihDziy79ja2zFjkmlx9Gm7jZaZeENj1rc4F6doqtyTVZv77L+q6yadqANA43&#10;8rLpp0b3AK7IfC3n8AOkzSN6I3z3bCKPHGHMcgKuvd7qtv/eWyEOalOODDnmaplv9TZyxOK2wzar&#10;qxJ2S+U+Z742NTYlDkzGr4DYLeFc7RXbD8ZMs9dfeWMOvYqPg0AQCAJBIAgEgSAQBIJAEAgCCx8B&#10;Vkpf75KEakkoUcgUSeH1zAK3xKMNoUKhmZ7kW2GRC+ChJbwcOMqHliSe99WwC10SBJJV8n8+hu5i&#10;0WKbBa/2DqyyqJaQoKrJlIRoo0UvDr8c+cm0+6ScN6gO+ueL/nlcmqqoI3HxVN1hxHm4ap557lk7&#10;+1xcLy7iIGSwyFbKNy3UtZgvswjXAl7OOuWAyufrXVDT5aQz6PJfSGRQ39QIyU9qu58q4UTiUsoe&#10;fvjP9qqcMhJY+V7t8Fx3uJd0/TxCXFN9vdXX5RFlctZUV2ujRi7tfVKeqvleaKdESu24WkX0kkgo&#10;QBIXH7jvIbvksmvdaaV2gMRdhq5a0OfGhrwNXAwHEk61kUMH28D+faw/LsCaWlxvdF/hgl4dg51H&#10;PJFLqQmXm8ZfAiSxgqp2oS7eViaE5lgSDqz7OJm/DKWdcuLP7PmX33Q2yR84STVzoYf+Md9TjHUG&#10;xtrUQ99IRNMhFYRGsdeEU8i4RKAMc8ST+nMvfJEcaJp7WeZuiePPu+BiD89U/QrR9EIuwipuUZnD&#10;6hGY+uCcayKHHnsxWPemOus7aEluCo2Fxp2iOSydreN98ukc/2rOu0DIgCvk8uDvHk8OxLGcz73s&#10;vyuaCOqi7jtJfjzT71p27M1zL2ayOExx3SkXoO6NKvcJL3lGnuR+uP/+P9vPf/oLzi3hkOxmZ59x&#10;tItrHmYvFyy/qbpPJZx3a0zEuL69euIQ7GF5nIR5hWUzXmKpPqV5r5xtF11wJZqoRiNKEAgCQSAI&#10;BIEgEASCQBAIAkFg0SCQKA6LRlvnSyu1GGc5Sd0ITCwa2zLNLCBZ2LHum4WoohdaAi6oRwOL+sm4&#10;vEoZ8kQhgJWzSFuILlkWrxUW3lpA631KC2MWqDkcZ7PbWPyzqC2wA6qcJsqtlRQt5MnBxT+JSdpj&#10;UuKBF/qsfF1Yl7zHcqqlFTsqgUcuMIXKepgaR7tbilMlXnF+ieNaEX9ay818SZ3SAiQEaHbhCCxX&#10;W5AzcuS30+Gw9bxYZrfc8qCd+tMrbDYLfwkZWSXk146ZchvhEpIbSaGbSlRfVpJ6nFyu+SBKlGmP&#10;HtptwL19PFfJW1XC4dVK3rhyhWuSo4wrehu9n94fxlPDmwyxFejnAYefYh+Om4yugBCgvG70Sy4b&#10;hbyhNSDCpGHZLrzRzlHLDkmwUZ/6VYRRAQGjWNIuiZwv9cpFS0AwTu50470EUvkik5PFjsoVQqjx&#10;c0WH71TaHU4FdgdVLi7tjplKT/Ov8mz6IKdalWOUS+tnl/zWziFHnsZcEqn4yZEppajM2EvcSCFs&#10;qn2aBXIiunPNh1310G6a8thzo23fQ06y6bOmcqqnove2aWsHqoL7LM5jPlGKXKPIXMt8gRBSjUER&#10;p5+ur91QNV4VjZ/uMfhVtFEA/c84G17TXuW70/zU/FOrs9yfaa4lcUtzo0RfS8wH9VOzO0NdGvsc&#10;7sgMdafkLKQo9HjyrGl24GEn2N9eHM11JU/CiXEuS7BmLN22KVFV95LfT4wpY6LvNPeKXFdOLPRN&#10;q8kyhj4/NMVFRhN9HoU2lNk0IY378sUX3rIz2K23DRYav0p5ptfgQp3awkO/PQoCxSdH/7KESw/y&#10;vmkXziws0z5PuP+lyGmO8WjD9SYxWHPPuTJOYgYK6hEbfhfS3Asgnzp1uu2455H21D/f8/sEWgkD&#10;1cXx+t3Q/aY5r7qKiFzilc2Il+apHGY5a+P++M3v7rKjTzyPa2sypXHe5W3KNDaO4MKaMwoRFTsu&#10;3y6c0QSuoX76xRDPK7KEcnqa3y3dJ82Fsl163X12+/0P+1zlwChBIAgEgSAQBIJAEAgCQSAIBIFF&#10;goBWOl/roiTo7oRiYalQyGwxb7UsWJv0mMZOjSwyWX4vsIdyjTVo0Z1uYJy0I6LC0+Q8YkHti+zE&#10;mSVRQAvsNuU6k4CAEJGv0SJZO/yxmEfE0PcduxdqAdzh6KJC3lE6P+t15/edv/eDkz9pRJxcFacL&#10;4kdtpgHhAzmPxb5yVknE8BBNFuUSL90hxuuqHDk0oIh4eN11d9p+B51qo98fw0dyEyEMULV2Ms0T&#10;rqnQvioOugyhjVqYK2RW37/61nt2850PwAHxi0W5dn8tlxi/LG4hFv95QgT9wP+/Hx3v2/smgWzq&#10;2Im25z5H2d9ffscFgSLCVSYrJrQb55FyaOXlZkQcUruWG7Ek12LzBeeJFIKIqP5LTCq00X8Uq9YW&#10;iZsSGiRmqi4JFHL00HEXevRSPeGJryuMpXZOlXBVkruIXHR5wjjTGXaxlQZB/fz1R0UiB+6iqhyF&#10;pYxdeclv7ICDTrHX3xlL7RKFESThpvanaXNKcwFnEGnDAMu5XFBhoBJgx02aZWee82tCQ39gUybK&#10;2YRw1u5W9CT7pRx9QdxkR0l0S8a3TIhkPa5KvI1yPc2r0NYMwon41CiPnJjIWkaRM0rzQ3yT+SEx&#10;5vP5wZft7BJGfAMrBDXGQvnQStoAI01ePxgnIcwSrriEKhcjntIIPM1Tmu3gb//QLv3NnbBNcx73&#10;DDwyiEYS3PTAHuiPIkJxR2lhDK++5l776NOJtIu5xzwvtOJkg5tQVkv6O/cisVL98PuOOq695jo7&#10;9UeX2dQZrbShyetx1VjjRRuUCzLFvaoNPzQ/ll12GS7AnGfcyhI44a6+ojHyMRsWIFrW4CRTuLaE&#10;OZU0YpxChSXnUgnvOa6AyMdvhITlSRMm2D77HWGX/OoOm0Z+w6J+4/ic/wSMy1I5D/HJ5ajT2ahu&#10;5hxj/sZ7n9r3jvmFnf3Ti6yljd9IfUXFM6ZMsP2+dZgde9J5CNZTYSYRkir5I6dwWr8B+h1ibNQ3&#10;DmAsJSbqkbcJ/N6efe5v7Odnn4d2qjDuLzC/qD9KEAgCQSAIBIEgEASCQBAIAkFgYSCgFf/XumQQ&#10;dbQgr7DA1Y6ahfqUzVTYWC0J/VnM1vpKdsEhchcJDq868kcVXYzQylqLaRbCHc3S4lqOGBasZRxB&#10;U2a2WE45prTrpBbkLNZbST4+s4WFOyJHBYEgQ114l9qX5B0Vdf25aLNwsE23idOnWjdCKZUPS6Fk&#10;EgIk6DXPbsWIQ5gZgqDaIrFBF3VxCCEAvcaefe4ftvX2+5O0f0fbdafNbI2VRtIPLcYRWFidS1tq&#10;JR8VWp69+8E4u/hX19qjjz1uu+yxp+0m5xKCUIn6lUS+VMK9gxjXVp7MpRpphgSnuRQJTghfn3w4&#10;xr659xG29TZb2Lf2295WGDXUwwaV/0ybDFQQA9X+DG3O5yvWZ7HBNmXSFHo4mxjeWTZhyhRrrEdo&#10;oy6GgfbjamttZedIRCAEjgq7OUrE8NBLOaQ6xk+CA0DkUJrNDrYTp82whnrmHgJltTzLeU1rLlgB&#10;YUMiaZawTveiafB93BH0ymkYvmjb73gQO59+w7bfYWPbaO2VZEJiYou3hL6UFXF95RCmdOoLOLr+&#10;9KfH7abb/ohrqIXE+jMQrRpoJ+4wnHjufOO82RWEklTJpkzne0TeEsJIqtDsQlUhzW6T8yi++yrn&#10;q191urbgUK/y7Wmc5jU/5GqqunhsNnn6LOtBXry21pk+vXIM7exp023qLMQkwjDL7aKaBLs0G3Ik&#10;wBFmEbaaZ7XYhRf91m6+9QE76Nt7sNHDup4bLK/jKLp3vDA/p3CdP/35Wbvqymvs7ffIm7bl/f4b&#10;IcEyk5fQhggq9jXaFXTuxfMLItppDrg7jbbcdus99tST/7CDDtjPdt1uLasl7LiemFA57iQ+puUg&#10;41mbKYwYNpKx4PcIBtxZPpwS0LTT76dsRFBXlwjZ2vm2yn1dRDws4d5UDjqFeMsFmGdOllOJ+5CG&#10;+D3fRk6+yy7/rV1/242IYnvb9lttaIPYebaG374cDx0kITGL+7HkbCr2t+dftXvJWXjfA3/y70ou&#10;oCcz2QVgzivQ19vv/YPde/8f2fF3K9ttx/VttVWWs149u1lLS8n7KWLNs9s8JyAmTTZUmGI3syHH&#10;jTfdZVOnTKaX/HYhxrljknZECQJBIAgEgSAQBIJAEAgCQSAILAoEUgOGbTSRhvZZFBo7X9ooIYcF&#10;qFwbWphna7pZ7YCRWnFjEGPBym6DC7JUDQEgh1gz5gPUhFlWYcGrRbNCCuWOkczmu53i3GJ1zsK4&#10;TKhWDYJQG2IQzzhZFOqYIUStoEX77NkuPkhcU2iih39+iQ5KNMiTfD+PQFBuRWxCvcnIMYOoIp74&#10;jXxTg5QSpfOdQvx8MS7RBMZoQzQZgYQx0GKekbBuPXrayiutaP0H9CNvU4NNmz7TprH74CtvvGnj&#10;Pv2QPlNnsYDDqx6hKqnPQ93oh6hIjJD7yF1euMLmWmDgYZMs5LNqI0zlVOvZvZctu8xwdlAcaD17&#10;9Xaz4IyZ02wyLp0PPhpvb7z+BleSWCVnGKNEO73/EhBVEBvKCFVV7cQKF+2gCiqKhAM5rRBSEE5o&#10;LB8xiggT2Zpaq6lHGJk9nTEiLBJRrVxqtmxtozU3M/ZcSw4knSNeVcRBfeCuM0QXjUUGZ5Y4Kp/X&#10;8sstYwOXGGD1DQ1Wj/g5o7nZ3n77fRv91rvWPH2ai6FVnELavCIhp3uB97j0dG0JerUIV2nGkgYh&#10;yiabP3iYJWPchrMNqUmdmnOhj2nqr6UNyuFXpu9yTkKA9kosRmRl04s5zg/ms0JrJbjkseCluE/T&#10;uNYyuJuKiKsSmiWmtc1CjISJBFn1hTfQkhimHYKZaxIZxYfv8zW6P5pxhy1rI4YuyXwjHxh56abP&#10;mGlvvfGWvfXO+9bKmLlYzLVr67i3+C3w+UwdKW2WQClxD3qoqr/7v/9IJErRPonFNII2IOTBVXnf&#10;ZJJMsevrkKWG28iRI6x3n57cS4TUMhemTZlukyZPspdfGm3TJk/w+VCWq019g2EtAnoF91oe16jC&#10;w7XBgPqarW2wWTMJ1db9xRxT6G1Z4yvxjn++qYlY6PeNf8BlzuB143mxAYNsuaWXtsUW62O1/A8G&#10;+c8mMk/GfDLWXvznS56DrsR9V6EvchyKMiY31Zp03hmrXi7HP81FudZy9GnIkCE2fOnh1qNHN24N&#10;dm5GMJ+JaPvyK2/a2E8+RNSVwClXInMCPhX6qitozkUJAkEgCASBIBAEgkAQCAJBIAgsAgQmfe0F&#10;NokeWpRrAe+Jv+XQYUEs0UNL9GTp2L6AXBAjymJTC+QUjh+FeikvWYpFs/5pzS6Hj4QEX9IiZmhR&#10;KneYjtUCGGmNriAy6Vi9Z+HtTh9fINNXiTxfsrhAhWQiUUZX7GiXxI+MbFsSf1xs04JbieTpg9u5&#10;aJPaxXd+rhrIe7mnlHBeIoQ2lkjEEXxbilHkfLnISjjCEiePQt/oAxVxKkUhbjBBoPIiQWMexV1S&#10;EmY09l6XhAjEPokUyjvFvwrOuDTCSpljfKdD5bRy7rxX3/4fe3ceY1l21wf8vKrqZaZnPF7G4w1s&#10;wBjbMXhT2AIBR0QQKYRAWIxJoiASRUYODoFgg0BBIhIxISAi9gBJSJAlowRDICH/YMAOOwnYwWYs&#10;CBDWwAyLt+murqr38v2eV69d08x0e2Y889rlz21311vuvefez7010v36d85pWJT15/nFf5Vjz0Zz&#10;2/X16e4brLSLb4waIsz2cpflvGeg1SuU69kg6MyZVIslaElH2nwWsU1u1KCkRgk6WhXVZXavzL5W&#10;DZgaAOWa95j38r7HnwZnRV33E7QEQ/ksgcZ0zjk0YFvl/GcTPZcc33yX1VsA1xqlds1dZJveV4sE&#10;J4cZV2w3xj2Pay0zAK5t1u/xNVxbxmZ1kPHY4rnbscOucX8sU5nVgG0ee3x6rHsJlUpVuKNluijm&#10;ZcPRdotsjNTrsbe7ft/A+XjVsUrJ2yLtdZ2eVbuttjt1TeZ51DafH6VasfdCA7vew+3WOCdQyHr9&#10;b0XuwKyzDnAbBl1rqXGvZ9drJV4rRxtc9jw65lsv5hwLrseR1rL6esnn/T1Z5h5YJKTtNW+IljLD&#10;/E7kTX9/Z1id9/Hp8a/aHbgTkqTKsdewIdWZo9wT8W1X8f4fCe3iPJe87n3ZbeeS7Wc3zl6rHMS8&#10;Tr1P8n7e32mzBjU7TJA3v+822X7e01mv90RnRZ2B7Ty3hsj9b0J/h7ur7Dt/c9b9LZ2/U/lFCXWv&#10;R5asM73zst/3Gqy3n9/6hwABAgQIECBAgAABAjeygICtj3Tz8a4hRh7w+n4GNgl2+mC8ef7c7lXM&#10;EeYhtKFHoo75cDu7k/U5uznADAjWD7EzyJpBQR62+4CcB/qdVFO1km2GJn2ozp+GYot8PitqHsrJ&#10;NTxoe2lrt7NSNpjIklhw7rsP4n1wniFGjiEv5nqtkmqo2XHvZiCUdfoA33Np17bMapBn70yMME89&#10;YUSPOd91TLp1d9M8pnfffZ+9znPKNjsNvrLfPuSvK5fmRc0a97PkAjdYaHVQuwln07gktOjAZ2l1&#10;2ZkZ+qrH0RdZN5jzfObn/XBjkCPpcUyP+ub4enTzs+N16tNr1z8NdFuNlbOY2zR4WQcMPYh1sDGD&#10;twSkM9jKNnN8rB7DvFm7971ZlXWU8GXVPqHZbidhbKuBZhsz+Mx2/dMgLccxg53uq8dxfL1qP8Pa&#10;zhzZECjVcbNKrsfWdVotl0Cs+6x/GkpTCUfWKl3rvpccZ6vNjnJt6tK2G/DOz3L+UeiupufsNnzV&#10;/bGbiQs69theKgDXXVd76nHt/no/9Br13ss1myFYXvd+n2OQJdCa93nWaxv1Xtv3muezOtUgr/t7&#10;1YvfgLLjmc2uvL1mDUm7fb2z7mYMwxn8JCxaV+Hd96nPT/vfkfyZ46K1jV7ztp0l7xI2NRxu2+tr&#10;NL9o+/OuaIB4eZzpuIL52XCvYddsu9sklOt6J69VX++lG/hhK1gTxq0D2/V9lYOd17CVhPP3Pte5&#10;7fcceizzuPoLkE87puNh2prVit1P9jt/TzsuWn/Psu0coy/HfdSx8Pq+wek837SXa9TK1MX8fewF&#10;7n57j6WlHkfde469zxvUzf9G5ZrO5vPfrB7QdOoLCwECBAgQIECAAAECBG54gbt3b33sB70ih5k+&#10;UO+fSwOp9VNdH9XzIJgH6VkFNB/K8wDd5+qt/mkYkIfXWXGSI2llVB5C5+DpOeJZMZUQZQYD+bSP&#10;6X14bTDQh9e5coOMhhINBPJw3J89q82D/UO58n04nj5rurS+DhQ2Zg0+ZviTB/cGNv18Heo1xOj7&#10;nEN+NkiYwUi6vfVcduZA++tr04f9WSWTz9fBQPaS6zMr1eb1yvs+3Pe85/nn/HL+3f/1lk0ItqlE&#10;2mmA0G3nhm2vYVIp+3nmjmy1VYgbys0qpOPgpecwPefa639meNEEtHvr/xoi5Fqs3XO35Zo0MOwx&#10;Nzhp2FSf/q9hX9drIFbDdTCRfcXieIts3/Aq47XFLogn2o9tLWZY0vuhTeRc8tl8OX82LOo90qAp&#10;oU3a6JIjmvuZLg2ccs75cr2P7q/HlPX2UuV5NO+r7vEaS8ObhH/tVrnM2GAzxDzeT+/VhrLXuj96&#10;jA2Kjg7uSaFb28wxN6SZJ5J7L4a9N1oR13tiXYHYz7NC/tfuo7VrkDjvtbnh2rWzxmaj6l/x7boN&#10;hXuIPb7ufy496SybcKyVb53h9cr366//3L+9PXZSOdfjm/vOMfaOWFdd5lWuy+zW2vsgVu3220Nf&#10;/5OP0k6brtOckCXhV493uqWSrLPlzmB1dpftftslNGMszrCr1zdrZx+z0qz3aCvici/P+7yBd89v&#10;Wq3vmR5bfxcylFvuhIrlnkloOX+3elzx77azSm0KpY2650+3m2FZ/nvVY2xl4vrz7nVdBdnfm+O9&#10;5rMatto2128eS77Jefb3v9+tf3/nEeW9hQABAgQIECBAgAABAje0wD3v911E81SYZ9yGRA0R8rA9&#10;H8Rb8dFv1o+C27yEDTzmDIHNPfKnj/uzgigPyz26Lu/+POFAA4U8BPchelaE5YG2FT6zcijh2pz0&#10;oNVdCVYalcxAZe7lwf3TAKFW69CjYUDDjMqtw7T5Zcq/GiD1IXsnM232sx7HDF4aHMR/hh192G6X&#10;sjX+DCEySts8sJlj9Vm7D/PZ/zz2GVbkw7zPaFgJARIHJBBqyNBAoPvdaYXQNZaOIbYOUxrQ5bj6&#10;cN/QIffB+kAbaOacZmjQk41ZTWPYDWdsMyuLNtVRWSfe66CnYUIsGqzNLoX5rstEy/5z/N1fVlqf&#10;Tz6ff45DtLY7Z7jMJvNa9/yyejefFVdzXz3H3gfH90K+ayu9B2o67+uul6XH0iszX2c/DXmm/fxk&#10;fpp997zbRtabvwtri1ZyrqvnGrk0UOnP6y+tOmy41Xu2QdC8N6dv9tBrnc9bHnj/90fsNtex9q1U&#10;m8FeDyjZYLrQzvPvPlvlmft+fU4bu7ZT5x5x97WuzOssqz2nnu4MyeZ1OD6juW6+zBkeLVp1maXh&#10;VCuyElz1eGqzvhdyDtdcchxdP8cwqzkbWOa4O0ZfHVs1uA6r0kTvh3zZ39f+7HH3Pp/es5S2v0Nd&#10;eq/WNEHazs3ZvgF6t801icMqYVsvTv9b1qZ6P7cCc074kXNb3zv5PenvT9vq70pD+q49t8/vRPbV&#10;neykC+ccZ6/3/PHv4vz96rfdV27IrtllXYHaa9rfjVjnz7vvkew96/b+7bVoANo2ev5tp397Dr12&#10;c6V81O6sDZAtBAgQIECAAAECBAgQeB8Q0EU0T3Tr69RAYbNsPtu83+LP46M78aB64mCOj7mxyXqc&#10;tXbt6gN3ul+2iiXd60YHrD/zqMQQqfBJwHYm41ddPronz9GtFOmDfB988yOvWz2S2qQ82GaygjzA&#10;743MKrl8V7KF2xJDZZsEDOvt1zNjrrugZuP78tocW76b1USbde7DeY4blfBlPtany2S70fVhf557&#10;g5Mu3f7ktutP3/3v5vtNO5tvrrVN19ms3/Wu9Trfz7G0jvf7587p6m2vbnfzfbfftHVynX5//H7T&#10;zr3a2Gx33P6VY92833y/2c/J9u5nnbYz2zj5/dXbbY715Dqbtq7+7Frv72u/Wf/KMWy+v9pks8/N&#10;cZz8vt9dtd2V/Z38rq+z3XrVq+7H4+/6Y7Ns/BukznuwG55sf9NmN7j6eDY72fy8et3NvvL9lZcn&#10;19lsd/LnPPYc9+azzbF0H/m7uYbr425wNY96s/aVn/10HQ5vvm+odfz1/RzDlTVPtHllh9f6bLPj&#10;KyeZrU6+vrKT9YvNsfeM7nXfb/Zz1freEiBAgAABAgQIECBA4AYTuPva5T032NE+LIdzXw9w9/XZ&#10;w9L49Xe6ef69vzWPY6hU46wHUG+V0R1Pecr4yBc+MznV7ti/fHH85E/+fJ5bU02SKpyOqzS7amb9&#10;OVB7znVnlaqfdkVrNUkegp/2jGeMj/gLTxvL/cwUefCu8brX/Uy+b8VLu3JmnVTxdDbGw4Z3rUK6&#10;htfm4f8+18l2X/4VXzYefUsri1bjX3/3q8cf/tZvZ9V1Zc+9zvkabcz1Nt9vft5r42u8Obn+dV5f&#10;OZfN7q6z/ma1+fPkuv3gGu/v1c7V6212er3P7+/7E23fq51r7fda+9psd72f97OPK8dwX99f/dnV&#10;70+cy6b5K/u7z+/mh+tV72tfxzvZ7GMTLl25VpttNj+P17/mj6vXPfH+yssrL+5/T5tjurLG8TYn&#10;//vw7nVOfnplixnQ9Zzevd67v7tyjic+6st77em+jvN6n538/uTrq9u58t1xi1feX7WitwQIECBA&#10;gAABAgQIELhBBQRsN+iFeU8Pa3azalesBGj9k+hr/OWPecF45Zf83XHz+fPjt3//rvFzP/um8c57&#10;OttiuqWlXG1WvHWg8ox9lGRrdvOa2yc828t4V3/tkz9hfNHf/5vpwLU7fvN3/3C8/id+flxOVdxY&#10;NQjLA3DCsIZzc/srKcR7esT3Xu+TP+l54+lPfsI4SFe17/uBHxp/8JsZcyuh3ToI6O257rJ47628&#10;I0CAAAECBAgQIECAAAECBAjcOAICthvnWjyoI0k8lu3W4xnN8Y0ao6XC7LYL58ejbrkw3nHx4hwI&#10;veN9zeG1UhnSMavmOEwdDyrrLzrOUsfr6rhtB5mxMZ01H5Ntd1Kl9rbH3pqqt3QJzfZtpyNvtbPa&#10;rJzr9psunA/q6Mc4n4zvzF4Gu08V3U5PIIPhrw57TGkjB3yvCpoH2YbNCBAgQIAAAQIECBAgQIAA&#10;AQIPp8BmfOqHsw37fhgFWnnWkKwVX/3bgdw7ztLs3NWB0dslNH/mksqzfjMHKz9eZ1azHadYHUx9&#10;PRtm9pFwbTFHtu+ECMfbz0CuRW8N1o7bWO/5Qf/bGULnoO05trMdF+4ooVr3ncBvfUYPetc2JECA&#10;AAECBAgQIECAAAECBAg8IgICtkeE+eFsZH0JO1NlQ6/Of7ozzuRlx0tLaLXXbqGJ3jJBQb/vzIFz&#10;pr4eUr6/snQ2wQRnDdxmuNbtG3qlGq5Fcqtun9BtznQ4Z/67avsrO3pgL44OE/flOHYbqqWSLrMq&#10;JATMOeVYWidnIUCAAAECBAgQIECAAAECBAjc6AICthv9Cl3v+JJBtevnKgHZrEZbHSRkyzhmnbQg&#10;YdUy4VXDtrF7Pl0uF5mY4GL2mBAtlWOtVmv2ttMcK+FZd5TR1cZi77gLaD5u0VpDtUW3z/vDzDDa&#10;Ydg22+ejh7Ts7GWktx5A2l+2aK1BYZZlZjVN0xYCBAgQIECAAAECBAgQIECAwA0vIGC74S/RtQ9w&#10;J+Om9e+6+iwB2e5OIrKDcZBJDHZTfbZIarU8Smg2K8KyrwZZCd+OMgNou2auQ7ZGZylyS8B1tEiw&#10;tThMsNbJBvJBUq5lu23O7ZuspQIun2+2nxs+hH9WaS87T3upZDs8SBiY42231oSCbs6HAGtTAgQI&#10;ECBAgAABAgQIECBA4BETkGE8YtQPT0PL1eXUq6X75uxYmS6c6Wa527+pTmtB2LIB1k4CtsRVy6w5&#10;18vYajPISpDWBG2520kSEmh1zLV0Be04bh2PbeT7c+21uZP9t+vmImOk5fPdTIQwQ7FFfr4Hy+rw&#10;nmx+KRlgxnPbPTcr4dajxmXW02Z4y8xImuCvM5jOqruxP87dfG584FOfNZ78tA/KvAe76a56OUea&#10;Kr2GfgkUVwn8Zvnde9C+VQgQIECAAAECBAgQIECAAAECD6eAWUQfTt1HaN8N0tbTFyQoWxejXWl5&#10;f5luoOkm2uBqnEmlW2bo3Fucm2FVk67OQjqr09qNtFVqndAgudth1j975uy4eJA9753L5APdxz3j&#10;1jueOP7jt3xTCtl2UiW3GJ/54pddaeu+Xnz7t33d+IA7HjUuXT4YX/Wq7xi/+sY3zYq7trlMld3+&#10;YaO/m8bl/YRsR4fjw5/33PGlL/vb4znPfGpmFz2T8dlSj3d4OH75Lb81Xv2aHxmv/4kfT8jWADFB&#10;3RwLrmdvIUCAAAECBAgQIECAAAECBAhsT0DAtj37R6Tlx956fnz2iz997Ld6LFVgO+NcgrSEY6t7&#10;xt6582PnUrp7JsTa3T0zZwddJFh73nOeMc50coN0De0EBKt03dxZpGos9WuLxcH4yOc/M+HW5VnR&#10;dr2T+IhnP2V88FOekPV3x95uK+3a5zRdWdPmIrOGLtOFtZMp7O7tjo9+4YeNl7zkb40P+cAn5hj3&#10;jwO0bJJA7alPesJ40Ud/+PjB//ai8VVf86pxdDkVcR1HTr52vUvgewIECBAgQIAAAQIECBAgQOBh&#10;FhCwPczA2979Yx516/jKL/l7KV7bG4eH++PwYJ1InTt/JsVs7aKZcdpykKvOdtAlP2666XzCs7zI&#10;pAfnz6fbZv+0S2biubO7qTa7tEw4d1PeXT/dWs9imkwt25/ZPZvunrekF2qCtlahJbRryV3DteXB&#10;pfEPvuDTxu2Pe/x418X98fZ33DPu+pM/HU96/IVxx+0J3NLUbbfcPD7vM180Lty8O17+pV89Q78Z&#10;2M0D9w8BAgQIECBAgAABAgQIECBAYDsCArbtuD9irS7SjfJRt9wyg6xlQrTV6vw4vJyx1W46k66X&#10;l1JVlnHV0i10mS6gOy0H62yiqS47SvfNjtN2mG6bi0xs0MKzzhx6mPXOJXQ76MQJrXK7znKwf5gK&#10;tU5ckKq11TrkW89AejYjqiWoS7h2mO6j/XnH7U8av/ir/2d87dd863jz/35rR1xLu/vjQz/s2eOV&#10;X/6y8Vc++jnj7NnV+IxPfdH46Z/77PGa739tzuv6Id91DtHXBAgQIECAAAECBAgQIECAAIGHJCBg&#10;e0h8N/7GlxKQ/ez/fEsqzhJuZTKBcZBqsYRle2dW4yj52O5+xkDrzKAJ1nbSHfQoXUmf9gF3jKd9&#10;4JMSbmUwtnw2y8caziXLOszEB50LYblMFdqsaru2wZnzmTwhlXAZ3W0szmTDxmYZv+3w8OKcsGAn&#10;B7NI25cvH40fed3/Gl/8Ja9MrLY3DjKRwmJW150db7nzN8Y/fOlXjG/95n82Pvnjn5fKuaPxj176&#10;4vGfXvvDmXk0kzhYCBAgQIAAAQIECBAgQIAAAQJbFBCwbRH/kWj69/7w7eOLvvCrxzsuvaupWnp9&#10;JjBLWLZItdrsFbo6SFiW6rUEYKkxm5MXvOylnz9e+gWfNW5JpVonM+gco50MYayOxl5nJ82GZxOK&#10;7Wfygest7RrafqdnMsHCKqFce5520oUuc58J2HZbhZYKtu979Q+l2i1dUo/2k8MlDNxLN9R8tUy1&#10;3P7+0fiyV75qfNLrvz8THByOD3zK48df+viPGm/4iZ+Z+/IPAQIECBAgQIAAAQIECBAgQGBbAi0p&#10;spxigUwjMC5dfNcce23/4qVx6dJ+ZvTM30uXMnNng6tluoou0uWzFW674+K73jlSTDZuufl8ArgG&#10;aI3B0k003Uh3MtPoIrOKHh6kIm11JmOqnb++XPK1RbY7Skg2DvcSjmVihbzcy2QLu+NMwrXcgvlg&#10;N91N91PVtsw4cR3vbSfh2iKlcoeHb8sRZIMEcX98113jx3/q5xP65Tjy6fNe8Kzrt28NAgQIECBA&#10;gAABAgQIECBAgMDDLCBge5iBt737ZarDjlKFdjRSEZZQKh1C86PTFvRHP1tXmB1l1s5luoTuJDRb&#10;pVJtmb/rYCwBWcZda7fOVqMtMtvoTqrNdlNa1oq3lMJlRwnAss+dhG47ic5apbZMZdxIsLYuVstE&#10;BnO8toztltCuY7vN0C7b33Mp2yZo65huSeBmN9ROgNBqt74/s7glu784DnYuj2XauvPX/t8M6/bS&#10;7Afc/uSsYyFAgAABAgQIECBAgAABAgQIbFdAwLZd/0ek9dnF88pcAOvumVc33Iqw+1pmd85OcpCl&#10;FW0N3w4zCUK7bbb6bJHKsp0z6daZ8d1W6bp5uLqUMG9/ToiwSsi2s5uGG6hlvRnIdUftEpqor9He&#10;hZv20nKq5Fq1tkiX1NS1dey1BnadcKETHbSaLalaJzUdN6Wt3YR9DfYOOhuphQABAgQIECBAgAAB&#10;AgQIECCwZQEB25YvwI3e/G4DsgRqDdY6INrb/uyujMO2m+wrFW2Z4fO2x98xjjq+Wz47TAK2avla&#10;QrKZ12WbBmtduv5u/nZpF9Au8122SY1dJldIdV02bTvdw+JsQrXDjNmWbVYJ284szs31X/j8Z85K&#10;u6Oj5fijP/qTuR//ECBAgAABAgQIECBAgAABAgS2KSBg26b++0Db7bjZsdcyXWeCsMU43L84fv+u&#10;P8n4bQdjb29vfNQLnpvgLFVlCcDalbRdRHd3Mn5at0ml2oWbEpS1Gi1Lu4auk7f5dv7TsK7js53P&#10;vi5cSHCXyrR2D12lvXZXXSZ8636WqZD7+I/7uPH8j/iQuY92PX3D//iFd+/IKwIECBAgQIAAAQIE&#10;CBAgQIDAlgQEbFuCf19pdj3TZ8OuzAJ6POnBz/zCW1qSltBrNb745Z87zt16YY651gAtUyEkHLs8&#10;zp4/M77h6796PPa2Rx0HZOki2mq2jtXWLqCzTm2Md146SJfPzG6aO/GrXvGF43FPuS3VbBfXs4hm&#10;koPVzOSOxtM/7KnjX37ty7PdfgK55Xjrb/zu+JU3/fL7CqPjJECAAAECBAgQIECAAAECBE6xQMqM&#10;LATuX2An3UL3zt48Lh9cTDCWSrIkYd/x7149Pv1TPjYb7Y5nfPATx2u+9xvG93zva8eb73zrOH/+&#10;5vEXX/D88Wmf+gnjuc95esKy5Xqm0FS/nVzWY66122gmODg4GmfO7I5nfehTx3/+D98yfvi/v368&#10;4fU/N/7oDy6O25/06PFXP/Fjxud8xieMR992U2K5HsP58Yqv/PpxmKAt6dzJ3XpNgAABAgQIECBA&#10;gAABAgQIEHjEBQRsjzj5+1iDCdUOLl+aQdhRxlxb7J0bd/7KneM7v+dHx+d/waeMW85dGC987jPG&#10;s/75Px6XLu2P/YPD8ahUtJ0/d268456L4x3vfOd42pPumGOwzS6i2V/HWWtX0C7LRcK1s2fSA/Vo&#10;/NIb7xwvfP6zx+e/5G+Mv/OZn5Iit8Wc0ODWCxfG2bOdhmFnvPPi/viar/+u8cY3vTnhmgLM97G7&#10;yeESIECAAAECBAgQIECAAIFTKSChOJWX9b17UoudzPTZUCzVZl2Wy8X44Fx0OgAAQABJREFUV9/4&#10;jeObvv3fjj972ztmWHbhpp3xuMfcMp7yxNvHrRfOze6jr/in/2L86Z+9bXYR7XatZsubvsyynkV0&#10;LwVonZF0lWq0b/vm7x6/9hu/Mx59y83j9sdcGHfcfut43KNvHcnfsqwyqcEfj5f/k1eN17z6B7LR&#10;TmYsvdwvLAQIECBAgAABAgQIECBAgACBrQqoYNsq/0NvfLFI+rQ6yI52MgtnZvEcl8cb7/y/4xu+&#10;/b+Om28+P+5OAHY5EwaMw0xSsHc26+b1XHfO1TknI1hm+52EaMvDS3NstZ/9xTvH133rD6dAbDHu&#10;fvs7UkiWSQcSju3sZibPZbbPGGqXM/7ad33na8cP/tBPjRd/zmeM5334h47HPvpC1luNX3rTr49X&#10;v/q149d//a3jtic/dfzo49/codfG7//B3fk+Y6ileq3jsO3ks3/z7/9Lgrnbx8VkZb9w5++Nv/5Z&#10;Xzhe8nmfOz7uY583nvD4W0bmTRi/+zt3jx/7sZ8eP/a6N4y3v+1PM95b3VLdtsj5WAgQIECAAAEC&#10;BAgQIECAAAECWxZYPOnpn3hXjuH2LR+H5h+kwDKB1yIzcXaGz5liJUBbZAKCvbPnk6VdTqFXJiNI&#10;t82RAG1k8oGkbOuW0lWzyyp/Um623kfHWMsMnjvZZrdjm+XzZWf5PLicTC1BXn7O/RxvO7fPbs6k&#10;q+YiFW67WXeV41ntnBuXDxP6ZZKC3Z2j+d1i73xmHr1n7JzJzKA5rjbbyriOvbZK99BOonCYSrZl&#10;wsC9lKztLDohQmYQ7d+EiEfZ1+HldFHtccwlx5ZAcc5wevyJHwQIECBAgAABAgQIECBAgACBLQjc&#10;rYJtC+rvzSZbebZIRdjy6CA/E7OlG2eDp4P9/dnM8mA/mdi5GVSt8v3uXsKqfNb5PjtDZ7dNdjXD&#10;tNUiUwhk+9XyKFVvCdpSZbY8uJRQLNvns1UnPMj2h92+YdpMyfYyAULWTYnast81y1v0n4R+ae8o&#10;odkiod4y62RHCdvSWPa7yN/OUHpwkDbz+uByQrxW2O0uEqRl3QR8rYbLixxrAsD+2T2f80iV3gwR&#10;cwbH47i9Nz3tiwABAgQIECBAgAABAgQIECDwQAWMwfZAxW6w9ZcjwVe7fabqrDNsrntPtjqts2um&#10;K2ZDq1SurWYwlUirlWVZt0vytBSppeKtW3X7BlYJ0vLN2JtdTzOtQLdP5dpm+6Ortl8d3ZNgLAFa&#10;qtgOU/3W4rYGd8tlqudG990gLCHgPLAcSqvo2kIPse224i3Htsj2y+XF/L3U4dVmIDgDw4RvPZ4k&#10;ev33+GU+SyPdzkKAAAECBAgQIECAAAECBAgQ2LaAgG3bV+Ahtt/YacZMyarmLJ2pJNtJ+NTumjOQ&#10;amCWgGs3VWxXulNm3RlOJeXayd9WvHVZV7XNWrHkV/nZbqXdPj9308WzFW3r9RJuzf22hdxCCc0W&#10;eb8J0Vpl1tBulcAtHTkTvCWgy5/uueFbXzeA68QJM+xr6Nagr+cwK/JyTB03rvlbJjJYZrC2o1TF&#10;rUbGgss2s3KuX1oIECBAgAABAgQIECBAgAABAjeAgIDtBrgID+kQklh1soAGWkmfmlCNZZKqVoq1&#10;C2bitnyWrpqtQmse1uCs6x1XsTVoS51btu26666YXW9WxuXfGaDN7fdn6DZLzzob6PH2Ge0t23YM&#10;tnWlWUZdm/vr+51VZh9toJa/7VK6bKCWIK1dO3ME82dDt53Z9TP7aOnaYfadGUX3Mo5bYsI1TY93&#10;hnVt6vj4u/2OSQ7WQP4lQIAAAQIECBAgQIAAAQIEtikgYNum/nup7VabzSXBWsO1hm3LTBKwbBg1&#10;o6zmag3BmqOtx1Lb3U23ztk9NCHWcTfM2dU0odqygVj30UDsfrfPWG/ZvgHcXoKujgXXJdMUzC06&#10;0UJDtVa9LVKN1jHi8snYy0yk2XFeZWluNv+0newpExjs7p6dx9pzWle9Jf5LQrfTTO/4Z4+uiy6i&#10;k8E/BAgQIECAAAECBAgQIECAwJYFTHKw5QvwkJuf4do6ippBWyu9Emo18GoAtpqTBCSMmqFZAreG&#10;aakIOzrM5AcJ3ToZQd7MzKpdSBuqLdpltN91390wy9XbH3byg4Z2s+jsUr7Peo1rU9121Ndz3LUE&#10;aZ2htKFZd9JwrztKsLbIGG9d/WCRcdvy2U7CwHXVXLZpBV67hObn7rIzinbfqYDL+waEDQuPd5g9&#10;dC8WAgQIECBAgAABAgQIECBAgMD2BARs27N/r7XcyrSGYYs562a7bOZ9QrR21+znXdbrzJfrdWeX&#10;zryfYdp6nXyx3qarZR8zurqf7ee+u1raaVfOuf+2262O21+3vdl3vkow1m6oScy65TjKtrvpRtpj&#10;nUs+nvvpccyPWsV2lPU2XzcgbLiWFY8/Wwdt6+/9S4AAAQIECBAgQIAAAQIECBDYhoCAbRvq7+02&#10;j0OwTZh2n7vfrLP58uT7+3u9Wbc/T65z9furv7u/7a5ab07KcJ19nYjn1nvd7GPz82RbXhMgQIAA&#10;AQIECBAgQIAAAQIEtiCgf90W0DVJgAABAgQIECBAgAABAgQIECBwegQEbKfnWjoTAgQIECBAgAAB&#10;AgQIECBAgACBLQgI2LaArkkCBAgQIECAAAECBAgQIECAAIHTIyBgOz3X0pkQIECAAAECBAgQIECA&#10;AAECBAhsQUDAtgV0TRIgQIAAAQIECBAgQIAAAQIECJweAQHb6bmWzoQAAQIECBAgQIAAAQIECBAg&#10;QGALAgK2LaBrkgABAgQIECBAgAABAgQIECBA4PQICNhOz7V0JgQIECBAgAABAgQIECBAgAABAlsQ&#10;ELBtAV2TBAgQIECAAAECBAgQIECAAAECp0dAwHZ6rqUzIUCAAAECBAgQIECAAAECBAgQ2IKAgG0L&#10;6JokQIAAAQIECBAgQIAAAQIECBA4PQICttNzLZ0JAQIECBAgQIAAAQIECBAgQIDAFgQEbFtA1yQB&#10;AgQIECBAgAABAgQIECBAgMDpERCwnZ5r6UwIECBAgAABAgQIECBAgAABAgS2ICBg2wK6JgkQIECA&#10;AAECBAgQIECAAAECBE6PgIDt9FxLZ0KAAAECBAgQIECAAAECBAgQILAFAQHbFtA1SYAAAQIECBAg&#10;QIAAAQIECBAgcHoEBGyn51o6EwIECBAgQIAAAQIECBAgQIAAgS0ICNi2gK5JAgQIECBAgAABAgQI&#10;ECBAgACB0yMgYDs919KZECBAgAABAgQIECBAgAABAgQIbEFAwLYFdE0SIECAAAECBAgQIECAAAEC&#10;BAicHgEB2+m5ls6EAAECBAgQIECAAAECBAgQIEBgCwICti2ga5IAAQIECBAgQIAAAQIECBAgQOD0&#10;CAjYTs+1dCYECBAgQIAAAQIECBAgQIAAAQJbEBCwbQFdkwQIECBAgAABAgQIECBAgAABAqdHQMB2&#10;eq6lMyFAgAABAgQIECBAgAABAgQIENiCgIBtC+iaJECAAAECBAgQIECAAAECBAgQOD0CArbTcy2d&#10;CQECBAgQIECAAAECBAgQIECAwBYEBGxbQNckAQIECBAgQIAAAQIECBAgQIDA6REQsJ2ea+lMCBAg&#10;QIAAAQIECBAgQIAAAQIEtiCwt0ijq9VqC01rkgABAgQIECBAgAABAgQIECBAgMD7tsBisRh7jdZW&#10;TdksBAgQIECAAAECBAgQIECAAAECBAg8YIG9lK8N+doDdrMBAQIECBAgQIAAAQIECBAgQIAAgQis&#10;xt5ovKaLqNuBAAECBAgQIECAAAECBAgQIECAwAMXSBfRxS/+8pvvWi2Xtz/wrW1BgAABAgQIECBA&#10;gAABAgQIECBA4P1bYLGzc/ci4dpdGYdNwPb+fS84ewIECBAgQIAAAQIECBAgQIAAgQchkL6hd++N&#10;RcZg00X0QfDZhAABAgQIECBAgAABAgQIECBA4P1eoLOIzjHY8sJCgAABAgQIECBAgAABAgQIECBA&#10;gMADF9h54JvYggABAgQIECBAgAABAgQIECBAgACBjUB6h+4/O29SyWYhQIAAAQIECBAgQIAAAQIE&#10;CBAgQOABChw+wPWtTo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OD/s0MHAgAAAABA/q+Nk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cNeK6gAAEAASURBVA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Hm44PAAAUS0lEQVQ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oH07OGkogIIoSsKvz+4sSLATdeEymyAi+ZIu7sDp4HJm9+AR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JoCl/N8fDfTVBEgQIAAAQIECBAgQIAAAQIECBDoCzwPbGc/UyEBAgQIECBAgAABAgQIECBAgACB&#10;psC1maWKAA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cPx9vL9F22QRIECAAAECBAgQIECAAAECBAgQyAtcPl9fznyl&#10;QAIECBAgQIAAAQIECBAgQIAAAQJRAS+i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sfj/htNk0WAAAECBAgQIECA&#10;AAECBAgQIECgL3D8fN36lQoJECBAgAABAgQIECBAgAABAgQIRAW8iEaHkUWAAAECBAgQIECAAAEC&#10;BAgQILAh4MC2sZNKAgQIECBAgAABAgQIECBAgACBqIADW3QYWQQIECBAgAABAgQIECBAgAABAhsC&#10;DmwbO6kkQIAAAQIECBAgQIAAAQIECBCICjiwRYeRRYAAAQIECBAgQIAAAQIECBAgsCHgwLaxk0oC&#10;BAgQIECAAAECBAgQIECAAIGogANbdBhZBAgQIECAAAECBAgQIECAAAECGwIObBs7qSRAgAABAgQI&#10;ECBAgAABAgQIEIgKOLBFh5FFgAABAgQIECBAgAABAgQIECCwIeDAtrGTSgIECBAgQIAAAQIECBAg&#10;QIAAgaiAA1t0GFkECBAgQIAAAQIECBAgQIAAAQIbAg5sGzupJECAAAECBAgQIECAAAECBAgQiAo4&#10;sEWHkUWAAAECBAgQIECAAAECBAgQILAh4MC2sZNKAgQIECBAgAABAgQIECBAgACBqIADW3QYWQQI&#10;ECBAgAABAgQIECBAgAABAhsCDmwbO6kkQIAAAQIECBAgQIAAAQIECBCICjiwRY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fAPNB3HdH5IJDUAAAAASUVORK5CYIJQSwMEFAAGAAgAAAAhAIUYks3k&#10;AAAADgEAAA8AAABkcnMvZG93bnJldi54bWxMj8FOwzAMhu9IvENkJG5bGljLWppO0wScpklsSIib&#10;13httSapmqzt3p7sBLff8qffn/PVpFs2UO8aaySIeQSMTGlVYyoJX4f32RKY82gUttaQhCs5WBX3&#10;dzlmyo7mk4a9r1goMS5DCbX3Xca5K2vS6Oa2IxN2J9tr9GHsK656HEO5bvlTFCVcY2PChRo72tRU&#10;nvcXLeFjxHH9LN6G7fm0uf4c4t33VpCUjw/T+hWYp8n/wXDTD+pQBKejvRjlWCthJsQiDWxIS7EA&#10;dkPi5CUGdgwpEWkKvMj5/ze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9vOCkYQIAAGEHAAAOAAAAAAAAAAAAAAAAADoCAABkcnMvZTJvRG9jLnhtbFBLAQIt&#10;AAoAAAAAAAAAIQBTvCVi1hQBANYUAQAUAAAAAAAAAAAAAAAAAMcEAABkcnMvbWVkaWEvaW1hZ2Ux&#10;LnBuZ1BLAQItABQABgAIAAAAIQCFGJLN5AAAAA4BAAAPAAAAAAAAAAAAAAAAAM8ZAQBkcnMvZG93&#10;bnJldi54bWxQSwECLQAUAAYACAAAACEAqiYOvrwAAAAhAQAAGQAAAAAAAAAAAAAAAADgGgEAZHJz&#10;L19yZWxzL2Uyb0RvYy54bWwucmVsc1BLBQYAAAAABgAGAHwBAADT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9135713" o:spid="_x0000_s1027" type="#_x0000_t75" alt="&quot;&quot;" style="position:absolute;left:30480;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r:id="rId2" o:title=""/>
              </v:shape>
              <v:shape id="all_bg_mathsHub.pdf"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E4AF9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DF9441E"/>
    <w:multiLevelType w:val="hybridMultilevel"/>
    <w:tmpl w:val="D4067D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AE4212"/>
    <w:multiLevelType w:val="hybridMultilevel"/>
    <w:tmpl w:val="B7CA7A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A1109F"/>
    <w:multiLevelType w:val="hybridMultilevel"/>
    <w:tmpl w:val="C9684D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43E051B"/>
    <w:multiLevelType w:val="multilevel"/>
    <w:tmpl w:val="2E84CBFC"/>
    <w:lvl w:ilvl="0">
      <w:start w:val="1"/>
      <w:numFmt w:val="bullet"/>
      <w:lvlText w:val=""/>
      <w:lvlJc w:val="left"/>
      <w:pPr>
        <w:ind w:left="360" w:hanging="360"/>
      </w:pPr>
      <w:rPr>
        <w:rFonts w:ascii="Symbol" w:hAnsi="Symbol" w:hint="default"/>
      </w:rPr>
    </w:lvl>
    <w:lvl w:ilvl="1">
      <w:start w:val="1"/>
      <w:numFmt w:val="bullet"/>
      <w:lvlText w:val="o"/>
      <w:lvlJc w:val="left"/>
      <w:pPr>
        <w:ind w:left="700" w:hanging="360"/>
      </w:pPr>
      <w:rPr>
        <w:rFonts w:ascii="Courier New" w:eastAsia="Courier New" w:hAnsi="Courier New" w:cs="Courier New"/>
      </w:rPr>
    </w:lvl>
    <w:lvl w:ilvl="2">
      <w:start w:val="1"/>
      <w:numFmt w:val="bullet"/>
      <w:lvlText w:val="–"/>
      <w:lvlJc w:val="left"/>
      <w:pPr>
        <w:ind w:left="1021" w:hanging="341"/>
      </w:pPr>
    </w:lvl>
    <w:lvl w:ilvl="3">
      <w:start w:val="1"/>
      <w:numFmt w:val="bullet"/>
      <w:lvlText w:val="–"/>
      <w:lvlJc w:val="left"/>
      <w:pPr>
        <w:ind w:left="1361" w:hanging="340"/>
      </w:pPr>
    </w:lvl>
    <w:lvl w:ilvl="4">
      <w:start w:val="1"/>
      <w:numFmt w:val="bullet"/>
      <w:lvlText w:val="–"/>
      <w:lvlJc w:val="left"/>
      <w:pPr>
        <w:ind w:left="1701" w:hanging="340"/>
      </w:pPr>
      <w:rPr>
        <w:rFonts w:ascii="Noto Sans Symbols" w:eastAsia="Noto Sans Symbols" w:hAnsi="Noto Sans Symbols" w:cs="Noto Sans Symbols"/>
      </w:rPr>
    </w:lvl>
    <w:lvl w:ilvl="5">
      <w:start w:val="1"/>
      <w:numFmt w:val="decimal"/>
      <w:lvlText w:val=""/>
      <w:lvlJc w:val="left"/>
      <w:pPr>
        <w:ind w:left="2041" w:hanging="340"/>
      </w:pPr>
    </w:lvl>
    <w:lvl w:ilvl="6">
      <w:start w:val="1"/>
      <w:numFmt w:val="decimal"/>
      <w:lvlText w:val=""/>
      <w:lvlJc w:val="left"/>
      <w:pPr>
        <w:ind w:left="2381" w:hanging="340"/>
      </w:pPr>
    </w:lvl>
    <w:lvl w:ilvl="7">
      <w:start w:val="1"/>
      <w:numFmt w:val="decimal"/>
      <w:lvlText w:val=""/>
      <w:lvlJc w:val="left"/>
      <w:pPr>
        <w:ind w:left="2722" w:hanging="341"/>
      </w:pPr>
    </w:lvl>
    <w:lvl w:ilvl="8">
      <w:start w:val="1"/>
      <w:numFmt w:val="decimal"/>
      <w:lvlText w:val=""/>
      <w:lvlJc w:val="left"/>
      <w:pPr>
        <w:ind w:left="3062" w:hanging="340"/>
      </w:pPr>
    </w:lvl>
  </w:abstractNum>
  <w:abstractNum w:abstractNumId="6"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8" w15:restartNumberingAfterBreak="0">
    <w:nsid w:val="36800071"/>
    <w:multiLevelType w:val="hybridMultilevel"/>
    <w:tmpl w:val="784C6E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1687A93"/>
    <w:multiLevelType w:val="hybridMultilevel"/>
    <w:tmpl w:val="36BE8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7DC5276"/>
    <w:multiLevelType w:val="hybridMultilevel"/>
    <w:tmpl w:val="74901D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9A13179"/>
    <w:multiLevelType w:val="hybridMultilevel"/>
    <w:tmpl w:val="4412D9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8A71DB4"/>
    <w:multiLevelType w:val="hybridMultilevel"/>
    <w:tmpl w:val="674A1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7D87218"/>
    <w:multiLevelType w:val="hybridMultilevel"/>
    <w:tmpl w:val="96DA9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2352769">
    <w:abstractNumId w:val="6"/>
  </w:num>
  <w:num w:numId="2" w16cid:durableId="698893365">
    <w:abstractNumId w:val="7"/>
  </w:num>
  <w:num w:numId="3" w16cid:durableId="1923679917">
    <w:abstractNumId w:val="1"/>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858616722">
    <w:abstractNumId w:val="1"/>
  </w:num>
  <w:num w:numId="5" w16cid:durableId="2075661928">
    <w:abstractNumId w:val="11"/>
  </w:num>
  <w:num w:numId="6" w16cid:durableId="776678157">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16cid:durableId="1779568389">
    <w:abstractNumId w:val="10"/>
  </w:num>
  <w:num w:numId="8" w16cid:durableId="804346905">
    <w:abstractNumId w:val="4"/>
  </w:num>
  <w:num w:numId="9" w16cid:durableId="774176963">
    <w:abstractNumId w:val="12"/>
  </w:num>
  <w:num w:numId="10" w16cid:durableId="549926126">
    <w:abstractNumId w:val="5"/>
  </w:num>
  <w:num w:numId="11" w16cid:durableId="2146001432">
    <w:abstractNumId w:val="2"/>
  </w:num>
  <w:num w:numId="12" w16cid:durableId="57557523">
    <w:abstractNumId w:val="3"/>
  </w:num>
  <w:num w:numId="13" w16cid:durableId="1338382980">
    <w:abstractNumId w:val="13"/>
  </w:num>
  <w:num w:numId="14" w16cid:durableId="789711069">
    <w:abstractNumId w:val="8"/>
  </w:num>
  <w:num w:numId="15" w16cid:durableId="1759522239">
    <w:abstractNumId w:val="0"/>
  </w:num>
  <w:num w:numId="16" w16cid:durableId="891769082">
    <w:abstractNumId w:val="9"/>
  </w:num>
  <w:num w:numId="17" w16cid:durableId="130183898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01579"/>
    <w:rsid w:val="00025FC8"/>
    <w:rsid w:val="000277EC"/>
    <w:rsid w:val="000277FD"/>
    <w:rsid w:val="00032997"/>
    <w:rsid w:val="000342B2"/>
    <w:rsid w:val="00034A41"/>
    <w:rsid w:val="00041245"/>
    <w:rsid w:val="000416B0"/>
    <w:rsid w:val="000420BA"/>
    <w:rsid w:val="00042A8E"/>
    <w:rsid w:val="0004373E"/>
    <w:rsid w:val="00047E34"/>
    <w:rsid w:val="00050052"/>
    <w:rsid w:val="00052AC8"/>
    <w:rsid w:val="000548FE"/>
    <w:rsid w:val="00055ABD"/>
    <w:rsid w:val="0007337C"/>
    <w:rsid w:val="0007704B"/>
    <w:rsid w:val="00077220"/>
    <w:rsid w:val="000773C4"/>
    <w:rsid w:val="000774C8"/>
    <w:rsid w:val="00084AF5"/>
    <w:rsid w:val="0008524A"/>
    <w:rsid w:val="00086032"/>
    <w:rsid w:val="00087C8E"/>
    <w:rsid w:val="00092084"/>
    <w:rsid w:val="000921E1"/>
    <w:rsid w:val="00097D38"/>
    <w:rsid w:val="000A193B"/>
    <w:rsid w:val="000A3B82"/>
    <w:rsid w:val="000A6010"/>
    <w:rsid w:val="000B2C43"/>
    <w:rsid w:val="000B3042"/>
    <w:rsid w:val="000C0542"/>
    <w:rsid w:val="000C2962"/>
    <w:rsid w:val="000C3031"/>
    <w:rsid w:val="000C37C9"/>
    <w:rsid w:val="000C79CB"/>
    <w:rsid w:val="000D260B"/>
    <w:rsid w:val="000E0BFB"/>
    <w:rsid w:val="000E1362"/>
    <w:rsid w:val="000E58C2"/>
    <w:rsid w:val="000E5A43"/>
    <w:rsid w:val="000F0D89"/>
    <w:rsid w:val="000F6E3C"/>
    <w:rsid w:val="001001C4"/>
    <w:rsid w:val="00100C32"/>
    <w:rsid w:val="00102785"/>
    <w:rsid w:val="00102948"/>
    <w:rsid w:val="00103630"/>
    <w:rsid w:val="0010442C"/>
    <w:rsid w:val="00114EDF"/>
    <w:rsid w:val="0011581D"/>
    <w:rsid w:val="001158EF"/>
    <w:rsid w:val="00132533"/>
    <w:rsid w:val="00132C01"/>
    <w:rsid w:val="001331F1"/>
    <w:rsid w:val="0014600D"/>
    <w:rsid w:val="001552FF"/>
    <w:rsid w:val="00157561"/>
    <w:rsid w:val="0016290B"/>
    <w:rsid w:val="0016447F"/>
    <w:rsid w:val="00167287"/>
    <w:rsid w:val="001808C9"/>
    <w:rsid w:val="00182006"/>
    <w:rsid w:val="00182582"/>
    <w:rsid w:val="00191B80"/>
    <w:rsid w:val="00191F77"/>
    <w:rsid w:val="001959F3"/>
    <w:rsid w:val="001961D4"/>
    <w:rsid w:val="001A3732"/>
    <w:rsid w:val="001A6589"/>
    <w:rsid w:val="001B072C"/>
    <w:rsid w:val="001B2195"/>
    <w:rsid w:val="001B3F73"/>
    <w:rsid w:val="001C152E"/>
    <w:rsid w:val="001C277C"/>
    <w:rsid w:val="001C29FB"/>
    <w:rsid w:val="001C4473"/>
    <w:rsid w:val="001D163E"/>
    <w:rsid w:val="001E42F4"/>
    <w:rsid w:val="001E49D5"/>
    <w:rsid w:val="001E787D"/>
    <w:rsid w:val="001F0706"/>
    <w:rsid w:val="001F0E12"/>
    <w:rsid w:val="001F156D"/>
    <w:rsid w:val="001F72FF"/>
    <w:rsid w:val="001F7B21"/>
    <w:rsid w:val="00201889"/>
    <w:rsid w:val="00203C6F"/>
    <w:rsid w:val="00207B7E"/>
    <w:rsid w:val="002125B0"/>
    <w:rsid w:val="00214084"/>
    <w:rsid w:val="002154CD"/>
    <w:rsid w:val="00231E10"/>
    <w:rsid w:val="00236E88"/>
    <w:rsid w:val="00247AF2"/>
    <w:rsid w:val="00251A69"/>
    <w:rsid w:val="0025211D"/>
    <w:rsid w:val="00260579"/>
    <w:rsid w:val="00265539"/>
    <w:rsid w:val="00266A76"/>
    <w:rsid w:val="00267B4A"/>
    <w:rsid w:val="00267FAD"/>
    <w:rsid w:val="00274A5E"/>
    <w:rsid w:val="00276684"/>
    <w:rsid w:val="0028053D"/>
    <w:rsid w:val="002847DA"/>
    <w:rsid w:val="0029607B"/>
    <w:rsid w:val="002962F2"/>
    <w:rsid w:val="002978A9"/>
    <w:rsid w:val="002A6B51"/>
    <w:rsid w:val="002B2B90"/>
    <w:rsid w:val="002B4E4B"/>
    <w:rsid w:val="002C1964"/>
    <w:rsid w:val="002C3A03"/>
    <w:rsid w:val="002D3AC1"/>
    <w:rsid w:val="002D76F9"/>
    <w:rsid w:val="002E181E"/>
    <w:rsid w:val="002E183F"/>
    <w:rsid w:val="002E208B"/>
    <w:rsid w:val="002E4BAD"/>
    <w:rsid w:val="002F1EF0"/>
    <w:rsid w:val="00303A98"/>
    <w:rsid w:val="00306954"/>
    <w:rsid w:val="0031082D"/>
    <w:rsid w:val="00311C08"/>
    <w:rsid w:val="00312822"/>
    <w:rsid w:val="00314237"/>
    <w:rsid w:val="00315F2C"/>
    <w:rsid w:val="00316237"/>
    <w:rsid w:val="00317B16"/>
    <w:rsid w:val="003205E4"/>
    <w:rsid w:val="00340AAA"/>
    <w:rsid w:val="00340CEF"/>
    <w:rsid w:val="00340D1C"/>
    <w:rsid w:val="0035187B"/>
    <w:rsid w:val="00354FBC"/>
    <w:rsid w:val="00357F00"/>
    <w:rsid w:val="00361553"/>
    <w:rsid w:val="00367247"/>
    <w:rsid w:val="00374F82"/>
    <w:rsid w:val="00385F8B"/>
    <w:rsid w:val="003A0210"/>
    <w:rsid w:val="003A06BC"/>
    <w:rsid w:val="003A47F1"/>
    <w:rsid w:val="003A63AA"/>
    <w:rsid w:val="003A7E61"/>
    <w:rsid w:val="003B151D"/>
    <w:rsid w:val="003C6304"/>
    <w:rsid w:val="003C7761"/>
    <w:rsid w:val="003D41B3"/>
    <w:rsid w:val="003D64AA"/>
    <w:rsid w:val="003D7941"/>
    <w:rsid w:val="003E5AB1"/>
    <w:rsid w:val="003F140D"/>
    <w:rsid w:val="003F3690"/>
    <w:rsid w:val="00400ED1"/>
    <w:rsid w:val="004012B7"/>
    <w:rsid w:val="004031A3"/>
    <w:rsid w:val="004036C8"/>
    <w:rsid w:val="00405F89"/>
    <w:rsid w:val="00406466"/>
    <w:rsid w:val="00412B0F"/>
    <w:rsid w:val="0042389A"/>
    <w:rsid w:val="00432B27"/>
    <w:rsid w:val="00442961"/>
    <w:rsid w:val="00442A3B"/>
    <w:rsid w:val="00444ACD"/>
    <w:rsid w:val="00444C69"/>
    <w:rsid w:val="0045227E"/>
    <w:rsid w:val="00452D4F"/>
    <w:rsid w:val="00454F95"/>
    <w:rsid w:val="004568A8"/>
    <w:rsid w:val="00465C78"/>
    <w:rsid w:val="00470204"/>
    <w:rsid w:val="0047753A"/>
    <w:rsid w:val="00481D84"/>
    <w:rsid w:val="004842C5"/>
    <w:rsid w:val="004972A1"/>
    <w:rsid w:val="004A0D00"/>
    <w:rsid w:val="004A37B4"/>
    <w:rsid w:val="004A73AD"/>
    <w:rsid w:val="004B6316"/>
    <w:rsid w:val="004B66AA"/>
    <w:rsid w:val="004B7082"/>
    <w:rsid w:val="004B7F86"/>
    <w:rsid w:val="004C74AF"/>
    <w:rsid w:val="004D6CA7"/>
    <w:rsid w:val="004E439B"/>
    <w:rsid w:val="004F31BA"/>
    <w:rsid w:val="004F43FD"/>
    <w:rsid w:val="004F7724"/>
    <w:rsid w:val="004F7EBA"/>
    <w:rsid w:val="00504AA9"/>
    <w:rsid w:val="00505E73"/>
    <w:rsid w:val="00506338"/>
    <w:rsid w:val="00507F2A"/>
    <w:rsid w:val="0051208C"/>
    <w:rsid w:val="0051530E"/>
    <w:rsid w:val="00520C8C"/>
    <w:rsid w:val="00520FAB"/>
    <w:rsid w:val="00521F20"/>
    <w:rsid w:val="00523498"/>
    <w:rsid w:val="00526BE6"/>
    <w:rsid w:val="005307FA"/>
    <w:rsid w:val="005328AE"/>
    <w:rsid w:val="00535A96"/>
    <w:rsid w:val="00541A9E"/>
    <w:rsid w:val="00545782"/>
    <w:rsid w:val="0054596E"/>
    <w:rsid w:val="00547334"/>
    <w:rsid w:val="00547867"/>
    <w:rsid w:val="00551084"/>
    <w:rsid w:val="0055351D"/>
    <w:rsid w:val="00554BC0"/>
    <w:rsid w:val="00556F64"/>
    <w:rsid w:val="00565D9B"/>
    <w:rsid w:val="005722F3"/>
    <w:rsid w:val="00575C19"/>
    <w:rsid w:val="00596048"/>
    <w:rsid w:val="005A2088"/>
    <w:rsid w:val="005A4A60"/>
    <w:rsid w:val="005B11A7"/>
    <w:rsid w:val="005C1968"/>
    <w:rsid w:val="005D113E"/>
    <w:rsid w:val="005D247A"/>
    <w:rsid w:val="005D3530"/>
    <w:rsid w:val="005D5A6D"/>
    <w:rsid w:val="005E14BB"/>
    <w:rsid w:val="005E4A31"/>
    <w:rsid w:val="005F7C38"/>
    <w:rsid w:val="00613D44"/>
    <w:rsid w:val="00624A19"/>
    <w:rsid w:val="00624CF2"/>
    <w:rsid w:val="006317C1"/>
    <w:rsid w:val="00632239"/>
    <w:rsid w:val="00632DCA"/>
    <w:rsid w:val="00645F68"/>
    <w:rsid w:val="00647846"/>
    <w:rsid w:val="00654239"/>
    <w:rsid w:val="00654DAF"/>
    <w:rsid w:val="006556D5"/>
    <w:rsid w:val="00656969"/>
    <w:rsid w:val="006578EF"/>
    <w:rsid w:val="0066411B"/>
    <w:rsid w:val="006737E5"/>
    <w:rsid w:val="00676735"/>
    <w:rsid w:val="00676C1A"/>
    <w:rsid w:val="006908C4"/>
    <w:rsid w:val="00693EFD"/>
    <w:rsid w:val="00696C36"/>
    <w:rsid w:val="006A08F4"/>
    <w:rsid w:val="006A1B0C"/>
    <w:rsid w:val="006A2825"/>
    <w:rsid w:val="006A368F"/>
    <w:rsid w:val="006A7F9C"/>
    <w:rsid w:val="006B1907"/>
    <w:rsid w:val="006B2867"/>
    <w:rsid w:val="006B3FEB"/>
    <w:rsid w:val="006B46AB"/>
    <w:rsid w:val="006B59C4"/>
    <w:rsid w:val="006B6395"/>
    <w:rsid w:val="006C2974"/>
    <w:rsid w:val="006C4052"/>
    <w:rsid w:val="006C6308"/>
    <w:rsid w:val="006D16BF"/>
    <w:rsid w:val="006D42DE"/>
    <w:rsid w:val="006F0648"/>
    <w:rsid w:val="006F144C"/>
    <w:rsid w:val="006F4924"/>
    <w:rsid w:val="00701D65"/>
    <w:rsid w:val="00704E6C"/>
    <w:rsid w:val="00706C78"/>
    <w:rsid w:val="0071049C"/>
    <w:rsid w:val="0071435C"/>
    <w:rsid w:val="00716ACE"/>
    <w:rsid w:val="007205EC"/>
    <w:rsid w:val="0072261C"/>
    <w:rsid w:val="0073385C"/>
    <w:rsid w:val="00735EE6"/>
    <w:rsid w:val="0074090C"/>
    <w:rsid w:val="00744E08"/>
    <w:rsid w:val="00745D29"/>
    <w:rsid w:val="007473FC"/>
    <w:rsid w:val="00755B96"/>
    <w:rsid w:val="00760633"/>
    <w:rsid w:val="00761040"/>
    <w:rsid w:val="007620AF"/>
    <w:rsid w:val="00762AAD"/>
    <w:rsid w:val="00782D63"/>
    <w:rsid w:val="0078499A"/>
    <w:rsid w:val="00786A66"/>
    <w:rsid w:val="007876DA"/>
    <w:rsid w:val="00792289"/>
    <w:rsid w:val="007967D4"/>
    <w:rsid w:val="007969CF"/>
    <w:rsid w:val="007A28C2"/>
    <w:rsid w:val="007A70F1"/>
    <w:rsid w:val="007B21BC"/>
    <w:rsid w:val="007B2246"/>
    <w:rsid w:val="007B4043"/>
    <w:rsid w:val="007D07AB"/>
    <w:rsid w:val="007D206C"/>
    <w:rsid w:val="007D36FD"/>
    <w:rsid w:val="007D49A8"/>
    <w:rsid w:val="007E1856"/>
    <w:rsid w:val="007F2186"/>
    <w:rsid w:val="007F482C"/>
    <w:rsid w:val="008000B8"/>
    <w:rsid w:val="00803D46"/>
    <w:rsid w:val="008069E6"/>
    <w:rsid w:val="0081578C"/>
    <w:rsid w:val="00820BC7"/>
    <w:rsid w:val="00830B0A"/>
    <w:rsid w:val="00832D6D"/>
    <w:rsid w:val="00852798"/>
    <w:rsid w:val="0085465A"/>
    <w:rsid w:val="008578FD"/>
    <w:rsid w:val="008814E5"/>
    <w:rsid w:val="0088175B"/>
    <w:rsid w:val="00884B30"/>
    <w:rsid w:val="008877A6"/>
    <w:rsid w:val="0089557A"/>
    <w:rsid w:val="00895AD7"/>
    <w:rsid w:val="008972AE"/>
    <w:rsid w:val="008A505A"/>
    <w:rsid w:val="008A5B71"/>
    <w:rsid w:val="008B0BC6"/>
    <w:rsid w:val="008B648D"/>
    <w:rsid w:val="008C0D34"/>
    <w:rsid w:val="008C321D"/>
    <w:rsid w:val="008C3574"/>
    <w:rsid w:val="008C4487"/>
    <w:rsid w:val="008D5191"/>
    <w:rsid w:val="008F1016"/>
    <w:rsid w:val="008F6065"/>
    <w:rsid w:val="00901C8D"/>
    <w:rsid w:val="009069B5"/>
    <w:rsid w:val="00906C52"/>
    <w:rsid w:val="00907456"/>
    <w:rsid w:val="0091079F"/>
    <w:rsid w:val="009112C0"/>
    <w:rsid w:val="009126F8"/>
    <w:rsid w:val="0091370E"/>
    <w:rsid w:val="00914373"/>
    <w:rsid w:val="009144D9"/>
    <w:rsid w:val="0092608A"/>
    <w:rsid w:val="00926F4B"/>
    <w:rsid w:val="00943F59"/>
    <w:rsid w:val="0096134D"/>
    <w:rsid w:val="00976062"/>
    <w:rsid w:val="009807B9"/>
    <w:rsid w:val="00981370"/>
    <w:rsid w:val="0098730B"/>
    <w:rsid w:val="00991FA8"/>
    <w:rsid w:val="00994291"/>
    <w:rsid w:val="0099680E"/>
    <w:rsid w:val="009972DE"/>
    <w:rsid w:val="009A21E1"/>
    <w:rsid w:val="009A45C1"/>
    <w:rsid w:val="009B425A"/>
    <w:rsid w:val="009C0F4E"/>
    <w:rsid w:val="009C185C"/>
    <w:rsid w:val="009C3809"/>
    <w:rsid w:val="009D00E4"/>
    <w:rsid w:val="009D33AB"/>
    <w:rsid w:val="009D3F7B"/>
    <w:rsid w:val="009D4A25"/>
    <w:rsid w:val="009D692A"/>
    <w:rsid w:val="009F3E52"/>
    <w:rsid w:val="00A06489"/>
    <w:rsid w:val="00A06B9E"/>
    <w:rsid w:val="00A07CC2"/>
    <w:rsid w:val="00A105FD"/>
    <w:rsid w:val="00A10753"/>
    <w:rsid w:val="00A13E23"/>
    <w:rsid w:val="00A173F8"/>
    <w:rsid w:val="00A177FE"/>
    <w:rsid w:val="00A32471"/>
    <w:rsid w:val="00A32E19"/>
    <w:rsid w:val="00A376E4"/>
    <w:rsid w:val="00A56BD3"/>
    <w:rsid w:val="00A646D0"/>
    <w:rsid w:val="00A747A8"/>
    <w:rsid w:val="00A74BB8"/>
    <w:rsid w:val="00A82A9B"/>
    <w:rsid w:val="00A839C7"/>
    <w:rsid w:val="00A84F6B"/>
    <w:rsid w:val="00A94330"/>
    <w:rsid w:val="00AA14FF"/>
    <w:rsid w:val="00AB299B"/>
    <w:rsid w:val="00AC7A3C"/>
    <w:rsid w:val="00AD176A"/>
    <w:rsid w:val="00AD211B"/>
    <w:rsid w:val="00AD625E"/>
    <w:rsid w:val="00AE10E0"/>
    <w:rsid w:val="00AE21C1"/>
    <w:rsid w:val="00AE6CF4"/>
    <w:rsid w:val="00AF758F"/>
    <w:rsid w:val="00B0339E"/>
    <w:rsid w:val="00B13A18"/>
    <w:rsid w:val="00B26C00"/>
    <w:rsid w:val="00B32916"/>
    <w:rsid w:val="00B33E49"/>
    <w:rsid w:val="00B3431E"/>
    <w:rsid w:val="00B436D7"/>
    <w:rsid w:val="00B44803"/>
    <w:rsid w:val="00B45ECA"/>
    <w:rsid w:val="00B465A1"/>
    <w:rsid w:val="00B5103F"/>
    <w:rsid w:val="00B53A92"/>
    <w:rsid w:val="00B5684D"/>
    <w:rsid w:val="00B6213B"/>
    <w:rsid w:val="00B66135"/>
    <w:rsid w:val="00B66F04"/>
    <w:rsid w:val="00B7127E"/>
    <w:rsid w:val="00B71C40"/>
    <w:rsid w:val="00B76192"/>
    <w:rsid w:val="00B84571"/>
    <w:rsid w:val="00B8798D"/>
    <w:rsid w:val="00B9008A"/>
    <w:rsid w:val="00B92532"/>
    <w:rsid w:val="00B92FAB"/>
    <w:rsid w:val="00B94EE4"/>
    <w:rsid w:val="00BA180F"/>
    <w:rsid w:val="00BA5688"/>
    <w:rsid w:val="00BA690D"/>
    <w:rsid w:val="00BB0D73"/>
    <w:rsid w:val="00BB0F0E"/>
    <w:rsid w:val="00BB18AF"/>
    <w:rsid w:val="00BB35DA"/>
    <w:rsid w:val="00BB4615"/>
    <w:rsid w:val="00BC25BA"/>
    <w:rsid w:val="00BC3A8D"/>
    <w:rsid w:val="00BC5BE1"/>
    <w:rsid w:val="00BC693C"/>
    <w:rsid w:val="00BC6D78"/>
    <w:rsid w:val="00BC7270"/>
    <w:rsid w:val="00BD14CA"/>
    <w:rsid w:val="00BD20CB"/>
    <w:rsid w:val="00BE0C4B"/>
    <w:rsid w:val="00BE138A"/>
    <w:rsid w:val="00BE47E6"/>
    <w:rsid w:val="00BF1F39"/>
    <w:rsid w:val="00BF59D1"/>
    <w:rsid w:val="00C06C17"/>
    <w:rsid w:val="00C07ADB"/>
    <w:rsid w:val="00C10D93"/>
    <w:rsid w:val="00C1102B"/>
    <w:rsid w:val="00C20331"/>
    <w:rsid w:val="00C249C9"/>
    <w:rsid w:val="00C2705E"/>
    <w:rsid w:val="00C33A85"/>
    <w:rsid w:val="00C40499"/>
    <w:rsid w:val="00C46B97"/>
    <w:rsid w:val="00C53041"/>
    <w:rsid w:val="00C56B7F"/>
    <w:rsid w:val="00C67791"/>
    <w:rsid w:val="00C6792D"/>
    <w:rsid w:val="00C739D6"/>
    <w:rsid w:val="00C74995"/>
    <w:rsid w:val="00C849FF"/>
    <w:rsid w:val="00CA0162"/>
    <w:rsid w:val="00CA55BD"/>
    <w:rsid w:val="00CA5E6F"/>
    <w:rsid w:val="00CD334F"/>
    <w:rsid w:val="00CD4BC1"/>
    <w:rsid w:val="00CE1633"/>
    <w:rsid w:val="00CE60AA"/>
    <w:rsid w:val="00CE7114"/>
    <w:rsid w:val="00CF46ED"/>
    <w:rsid w:val="00CF5F52"/>
    <w:rsid w:val="00CF7707"/>
    <w:rsid w:val="00D10628"/>
    <w:rsid w:val="00D15302"/>
    <w:rsid w:val="00D165FE"/>
    <w:rsid w:val="00D2033E"/>
    <w:rsid w:val="00D31F49"/>
    <w:rsid w:val="00D32B22"/>
    <w:rsid w:val="00D359F8"/>
    <w:rsid w:val="00D4066D"/>
    <w:rsid w:val="00D430BA"/>
    <w:rsid w:val="00D435FD"/>
    <w:rsid w:val="00D53145"/>
    <w:rsid w:val="00D53399"/>
    <w:rsid w:val="00D53875"/>
    <w:rsid w:val="00D63DA7"/>
    <w:rsid w:val="00D63E63"/>
    <w:rsid w:val="00D6686C"/>
    <w:rsid w:val="00D82B82"/>
    <w:rsid w:val="00D85E2A"/>
    <w:rsid w:val="00D90234"/>
    <w:rsid w:val="00D91294"/>
    <w:rsid w:val="00DA528C"/>
    <w:rsid w:val="00DA783E"/>
    <w:rsid w:val="00DB15A2"/>
    <w:rsid w:val="00DB24B1"/>
    <w:rsid w:val="00DB369C"/>
    <w:rsid w:val="00DB6653"/>
    <w:rsid w:val="00DC0AF9"/>
    <w:rsid w:val="00DC2A9B"/>
    <w:rsid w:val="00DD07CA"/>
    <w:rsid w:val="00DD3A9D"/>
    <w:rsid w:val="00DD3E36"/>
    <w:rsid w:val="00DD40E8"/>
    <w:rsid w:val="00DE30AB"/>
    <w:rsid w:val="00DE3C4F"/>
    <w:rsid w:val="00DF1509"/>
    <w:rsid w:val="00DF68AD"/>
    <w:rsid w:val="00DF7DC8"/>
    <w:rsid w:val="00E002EA"/>
    <w:rsid w:val="00E05376"/>
    <w:rsid w:val="00E12563"/>
    <w:rsid w:val="00E15079"/>
    <w:rsid w:val="00E1714C"/>
    <w:rsid w:val="00E17650"/>
    <w:rsid w:val="00E17B41"/>
    <w:rsid w:val="00E34D17"/>
    <w:rsid w:val="00E37AD1"/>
    <w:rsid w:val="00E475E6"/>
    <w:rsid w:val="00E503D9"/>
    <w:rsid w:val="00E516AD"/>
    <w:rsid w:val="00E62E2D"/>
    <w:rsid w:val="00E65951"/>
    <w:rsid w:val="00E66AF7"/>
    <w:rsid w:val="00E66F5D"/>
    <w:rsid w:val="00E67683"/>
    <w:rsid w:val="00E71C60"/>
    <w:rsid w:val="00E75237"/>
    <w:rsid w:val="00E81657"/>
    <w:rsid w:val="00E8429A"/>
    <w:rsid w:val="00E852C1"/>
    <w:rsid w:val="00E96259"/>
    <w:rsid w:val="00E97D82"/>
    <w:rsid w:val="00EA6E3A"/>
    <w:rsid w:val="00EA7581"/>
    <w:rsid w:val="00EB2B2F"/>
    <w:rsid w:val="00EB2D68"/>
    <w:rsid w:val="00EB5E20"/>
    <w:rsid w:val="00EC4B21"/>
    <w:rsid w:val="00EC520E"/>
    <w:rsid w:val="00ED3B54"/>
    <w:rsid w:val="00ED74F2"/>
    <w:rsid w:val="00EE5E6E"/>
    <w:rsid w:val="00EE6352"/>
    <w:rsid w:val="00EF5005"/>
    <w:rsid w:val="00EF6BD0"/>
    <w:rsid w:val="00EF745D"/>
    <w:rsid w:val="00F0245B"/>
    <w:rsid w:val="00F03308"/>
    <w:rsid w:val="00F06003"/>
    <w:rsid w:val="00F1593A"/>
    <w:rsid w:val="00F22604"/>
    <w:rsid w:val="00F30ED7"/>
    <w:rsid w:val="00F3214D"/>
    <w:rsid w:val="00F37081"/>
    <w:rsid w:val="00F4778A"/>
    <w:rsid w:val="00F52BFA"/>
    <w:rsid w:val="00F5436C"/>
    <w:rsid w:val="00F546FB"/>
    <w:rsid w:val="00F6096C"/>
    <w:rsid w:val="00F6173C"/>
    <w:rsid w:val="00F643D1"/>
    <w:rsid w:val="00F64EB7"/>
    <w:rsid w:val="00F65489"/>
    <w:rsid w:val="00F65B60"/>
    <w:rsid w:val="00F671BD"/>
    <w:rsid w:val="00F70F4B"/>
    <w:rsid w:val="00F72E96"/>
    <w:rsid w:val="00F92689"/>
    <w:rsid w:val="00F9437D"/>
    <w:rsid w:val="00FA0BB1"/>
    <w:rsid w:val="00FA104E"/>
    <w:rsid w:val="00FA2811"/>
    <w:rsid w:val="00FA605A"/>
    <w:rsid w:val="00FA74B3"/>
    <w:rsid w:val="00FA7C89"/>
    <w:rsid w:val="00FB5B08"/>
    <w:rsid w:val="00FB647D"/>
    <w:rsid w:val="00FB6A69"/>
    <w:rsid w:val="00FB6BD4"/>
    <w:rsid w:val="00FB749D"/>
    <w:rsid w:val="00FC069E"/>
    <w:rsid w:val="00FC4F89"/>
    <w:rsid w:val="00FD08CD"/>
    <w:rsid w:val="00FD65FB"/>
    <w:rsid w:val="00FE0865"/>
    <w:rsid w:val="00FE6630"/>
    <w:rsid w:val="00FF277A"/>
    <w:rsid w:val="00FF4931"/>
    <w:rsid w:val="00FF7E88"/>
    <w:rsid w:val="028CA7C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chartTrackingRefBased/>
  <w15:docId w15:val="{2DB1BE8C-8ED7-432C-B2A1-68D2B803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ABD"/>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tabs>
        <w:tab w:val="num" w:pos="360"/>
      </w:tabs>
      <w:spacing w:after="0" w:line="288" w:lineRule="auto"/>
      <w:ind w:left="0" w:firstLine="0"/>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tabs>
        <w:tab w:val="num" w:pos="360"/>
      </w:tabs>
      <w:spacing w:after="0" w:line="288" w:lineRule="auto"/>
      <w:ind w:left="0" w:firstLine="0"/>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98730B"/>
  </w:style>
  <w:style w:type="paragraph" w:customStyle="1" w:styleId="xxmsonormal">
    <w:name w:val="x_xmsonormal"/>
    <w:basedOn w:val="Normal"/>
    <w:rsid w:val="006A2825"/>
    <w:pPr>
      <w:spacing w:before="100" w:beforeAutospacing="1" w:after="100" w:afterAutospacing="1"/>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 w:type="character" w:customStyle="1" w:styleId="normaltextrun">
    <w:name w:val="normaltextrun"/>
    <w:basedOn w:val="DefaultParagraphFont"/>
    <w:rsid w:val="00FB749D"/>
  </w:style>
  <w:style w:type="character" w:customStyle="1" w:styleId="eop">
    <w:name w:val="eop"/>
    <w:basedOn w:val="DefaultParagraphFont"/>
    <w:rsid w:val="00B9008A"/>
  </w:style>
  <w:style w:type="paragraph" w:customStyle="1" w:styleId="paragraph">
    <w:name w:val="paragraph"/>
    <w:basedOn w:val="Normal"/>
    <w:rsid w:val="00B9008A"/>
    <w:pPr>
      <w:spacing w:before="100" w:beforeAutospacing="1" w:after="100" w:afterAutospacing="1"/>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463083732">
      <w:bodyDiv w:val="1"/>
      <w:marLeft w:val="0"/>
      <w:marRight w:val="0"/>
      <w:marTop w:val="0"/>
      <w:marBottom w:val="0"/>
      <w:divBdr>
        <w:top w:val="none" w:sz="0" w:space="0" w:color="auto"/>
        <w:left w:val="none" w:sz="0" w:space="0" w:color="auto"/>
        <w:bottom w:val="none" w:sz="0" w:space="0" w:color="auto"/>
        <w:right w:val="none" w:sz="0" w:space="0" w:color="auto"/>
      </w:divBdr>
    </w:div>
    <w:div w:id="510338004">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941450545">
      <w:bodyDiv w:val="1"/>
      <w:marLeft w:val="0"/>
      <w:marRight w:val="0"/>
      <w:marTop w:val="0"/>
      <w:marBottom w:val="0"/>
      <w:divBdr>
        <w:top w:val="none" w:sz="0" w:space="0" w:color="auto"/>
        <w:left w:val="none" w:sz="0" w:space="0" w:color="auto"/>
        <w:bottom w:val="none" w:sz="0" w:space="0" w:color="auto"/>
        <w:right w:val="none" w:sz="0" w:space="0" w:color="auto"/>
      </w:divBdr>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learning-areas/mathematics/year-6/content-description?subject-identifier=MATMATY6&amp;content-description-code=AC9M6N07&amp;detailed-content-descriptions=0&amp;hide-ccp=0&amp;hide-gc=0&amp;side-by-side=1&amp;strands-start-i" TargetMode="External"/><Relationship Id="rId18" Type="http://schemas.openxmlformats.org/officeDocument/2006/relationships/hyperlink" Target="https://v9.australiancurriculum.edu.au/f-10-curriculum/learning-areas/mathematics/year-6/general-capability-snapshot?subject-identifier=MATMATY6&amp;content-description-code=AC9M6N08&amp;general-capability-code=N&amp;element-code=NN&amp;sub-element-index=1&amp;sub-element-code=NNNPV&amp;load-extra-subject=MATMATY6&amp;detailed-content-descriptions=0&amp;hide-ccp=0&amp;hide-gc=0&amp;achievement-standard=fd946fb0-8c14-44f8-919a-b7f401d94188&amp;side-by-side=1&amp;strands-start-index=0&amp;subjects-start-index=0&amp;view=quic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v9.australiancurriculum.edu.au/f-10-curriculum/learning-areas/mathematics/year-6/content-description?subject-identifier=MATMATY6&amp;content-description-code=AC9M6N08&amp;load-extra-subject=MATMATY6&amp;detailed-content-descriptions=0&amp;hide-ccp=0&amp;hide-gc=0&amp;ac" TargetMode="External"/><Relationship Id="rId17" Type="http://schemas.openxmlformats.org/officeDocument/2006/relationships/hyperlink" Target="https://v9.australiancurriculum.edu.au/f-10-curriculum/learning-areas/mathematics/year-6/general-capability-snapshot?subject-identifier=MATMATY6&amp;content-description-code=AC9M6N07&amp;general-capability-code=N&amp;element-code=NN&amp;sub-element-index=3&amp;sub-element-code=NNUnM&amp;detailed-content-descriptions=0&amp;hide-ccp=0&amp;hide-gc=0&amp;side-by-side=1&amp;strands-start-index=0&amp;subjects-start-index=0&amp;view=quic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9.australiancurriculum.edu.au/f-10-curriculum/learning-areas/mathematics/year-6/general-capability-snapshot?subject-identifier=MATMATY6&amp;content-description-code=AC9M6N07&amp;general-capability-code=N&amp;element-code=NN&amp;sub-element-index=1&amp;sub-element-code=NNMuS&amp;detailed-content-descriptions=0&amp;hide-ccp=0&amp;hide-gc=0&amp;side-by-side=1&amp;strands-start-index=0&amp;subjects-start-index=0&amp;view=quic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year-6/content-description?subject-identifier=MATMATY6&amp;content-description-code=AC9M6N07&amp;detailed-content-descriptions=0&amp;hide-ccp=0&amp;hide-gc=0&amp;side-by-side=1&amp;strands-start-i"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9.australiancurriculum.edu.au/f-10-curriculum/learning-areas/mathematics/year-6/general-capability-snapshot?subject-identifier=MATMATY6&amp;content-description-code=AC9M6N07&amp;general-capability-code=N&amp;element-code=NN&amp;sub-element-index=0&amp;sub-element-code=NNInF&amp;detailed-content-descriptions=0&amp;hide-ccp=0&amp;hide-gc=0&amp;side-by-side=1&amp;strands-start-index=0&amp;subjects-start-index=0&amp;view=quic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v9.australiancurriculum.edu.au/f-10-curriculum/learning-areas/mathematics/year-6/general-capability-snapshot?subject-identifier=MATMATY6&amp;content-description-code=AC9M6N07&amp;general-capability-code=N&amp;element-code=NN&amp;sub-element-index=2&amp;sub-element-code=NNPrT&amp;detailed-content-descriptions=0&amp;hide-ccp=0&amp;hide-gc=0&amp;side-by-side=1&amp;strands-start-index=0&amp;subjects-start-index=0&amp;view=quic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mathematics/year-6/content-description?subject-identifier=MATMATY6&amp;content-description-code=AC9M6N08&amp;load-extra-subject=MATMATY6&amp;detailed-content-descriptions=0&amp;hide-ccp=0&amp;hide-gc=0&amp;ac"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09910304-e9d1-4858-9e14-e76b9d5da60a" xsi:nil="true"/>
    <TeamsChannelId xmlns="09910304-e9d1-4858-9e14-e76b9d5da60a" xsi:nil="true"/>
    <DefaultSectionNames xmlns="09910304-e9d1-4858-9e14-e76b9d5da60a" xsi:nil="true"/>
    <Is_Collaboration_Space_Locked xmlns="09910304-e9d1-4858-9e14-e76b9d5da60a" xsi:nil="true"/>
    <Templates xmlns="09910304-e9d1-4858-9e14-e76b9d5da60a" xsi:nil="true"/>
    <Distribution_Groups xmlns="09910304-e9d1-4858-9e14-e76b9d5da60a" xsi:nil="true"/>
    <Teams_Channel_Section_Location xmlns="09910304-e9d1-4858-9e14-e76b9d5da60a" xsi:nil="true"/>
    <NotebookType xmlns="09910304-e9d1-4858-9e14-e76b9d5da60a" xsi:nil="true"/>
    <LMS_Mappings xmlns="09910304-e9d1-4858-9e14-e76b9d5da60a" xsi:nil="true"/>
    <Invited_Students xmlns="09910304-e9d1-4858-9e14-e76b9d5da60a" xsi:nil="true"/>
    <IsNotebookLocked xmlns="09910304-e9d1-4858-9e14-e76b9d5da60a" xsi:nil="true"/>
    <_activity xmlns="09910304-e9d1-4858-9e14-e76b9d5da60a" xsi:nil="true"/>
    <FolderType xmlns="09910304-e9d1-4858-9e14-e76b9d5da60a" xsi:nil="true"/>
    <CultureName xmlns="09910304-e9d1-4858-9e14-e76b9d5da60a" xsi:nil="true"/>
    <Owner xmlns="09910304-e9d1-4858-9e14-e76b9d5da60a">
      <UserInfo>
        <DisplayName/>
        <AccountId xsi:nil="true"/>
        <AccountType/>
      </UserInfo>
    </Owner>
    <Math_Settings xmlns="09910304-e9d1-4858-9e14-e76b9d5da60a" xsi:nil="true"/>
    <Teachers xmlns="09910304-e9d1-4858-9e14-e76b9d5da60a">
      <UserInfo>
        <DisplayName/>
        <AccountId xsi:nil="true"/>
        <AccountType/>
      </UserInfo>
    </Teachers>
    <Students xmlns="09910304-e9d1-4858-9e14-e76b9d5da60a">
      <UserInfo>
        <DisplayName/>
        <AccountId xsi:nil="true"/>
        <AccountType/>
      </UserInfo>
    </Students>
    <Student_Groups xmlns="09910304-e9d1-4858-9e14-e76b9d5da60a">
      <UserInfo>
        <DisplayName/>
        <AccountId xsi:nil="true"/>
        <AccountType/>
      </UserInfo>
    </Student_Groups>
    <Invited_Teachers xmlns="09910304-e9d1-4858-9e14-e76b9d5da60a" xsi:nil="true"/>
    <Self_Registration_Enabled xmlns="09910304-e9d1-4858-9e14-e76b9d5da60a" xsi:nil="true"/>
    <Has_Teacher_Only_SectionGroup xmlns="09910304-e9d1-4858-9e14-e76b9d5da60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491D47C41F6C4E8AEE049A4F78EACF" ma:contentTypeVersion="37" ma:contentTypeDescription="Create a new document." ma:contentTypeScope="" ma:versionID="6502370d8400457730fb5bd84e215e6a">
  <xsd:schema xmlns:xsd="http://www.w3.org/2001/XMLSchema" xmlns:xs="http://www.w3.org/2001/XMLSchema" xmlns:p="http://schemas.microsoft.com/office/2006/metadata/properties" xmlns:ns3="09910304-e9d1-4858-9e14-e76b9d5da60a" xmlns:ns4="3f3e18a6-1ac3-4450-b795-5c8fad55ddc5" targetNamespace="http://schemas.microsoft.com/office/2006/metadata/properties" ma:root="true" ma:fieldsID="815387e6c736eb480a6e69b467515202" ns3:_="" ns4:_="">
    <xsd:import namespace="09910304-e9d1-4858-9e14-e76b9d5da60a"/>
    <xsd:import namespace="3f3e18a6-1ac3-4450-b795-5c8fad55ddc5"/>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Teams_Channel_Section_Locatio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10304-e9d1-4858-9e14-e76b9d5da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e18a6-1ac3-4450-b795-5c8fad55ddc5"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0FC9A0-5AF2-4E4B-855B-7F9578507242}">
  <ds:schemaRefs>
    <ds:schemaRef ds:uri="http://schemas.openxmlformats.org/officeDocument/2006/bibliography"/>
  </ds:schemaRefs>
</ds:datastoreItem>
</file>

<file path=customXml/itemProps2.xml><?xml version="1.0" encoding="utf-8"?>
<ds:datastoreItem xmlns:ds="http://schemas.openxmlformats.org/officeDocument/2006/customXml" ds:itemID="{3A4CF2F8-A06E-46C0-B610-7290D6ACF6C8}">
  <ds:schemaRefs>
    <ds:schemaRef ds:uri="http://schemas.microsoft.com/sharepoint/v3/contenttype/forms"/>
  </ds:schemaRefs>
</ds:datastoreItem>
</file>

<file path=customXml/itemProps3.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09910304-e9d1-4858-9e14-e76b9d5da60a"/>
  </ds:schemaRefs>
</ds:datastoreItem>
</file>

<file path=customXml/itemProps4.xml><?xml version="1.0" encoding="utf-8"?>
<ds:datastoreItem xmlns:ds="http://schemas.openxmlformats.org/officeDocument/2006/customXml" ds:itemID="{C02EF92A-2A28-497F-B4AC-4BBD3C218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10304-e9d1-4858-9e14-e76b9d5da60a"/>
    <ds:schemaRef ds:uri="3f3e18a6-1ac3-4450-b795-5c8fad55d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4</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Alison Laming</cp:lastModifiedBy>
  <cp:revision>14</cp:revision>
  <dcterms:created xsi:type="dcterms:W3CDTF">2024-02-02T00:09:00Z</dcterms:created>
  <dcterms:modified xsi:type="dcterms:W3CDTF">2024-02-09T04:34:00Z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0x01010020491D47C41F6C4E8AEE049A4F78EACF</vt:lpwstr>
  </property>
</Properties>
</file>